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269" w:rsidRPr="00B86269" w:rsidRDefault="00B86269" w:rsidP="00B86269">
      <w:pPr>
        <w:spacing w:before="100" w:beforeAutospacing="1" w:after="0" w:line="240" w:lineRule="auto"/>
        <w:jc w:val="right"/>
        <w:rPr>
          <w:rFonts w:ascii="Times New Roman" w:eastAsia="Times New Roman" w:hAnsi="Times New Roman"/>
          <w:bCs/>
          <w:i/>
          <w:sz w:val="27"/>
          <w:szCs w:val="27"/>
          <w:lang w:eastAsia="pl-PL"/>
        </w:rPr>
      </w:pPr>
      <w:r w:rsidRPr="00B86269">
        <w:rPr>
          <w:rFonts w:ascii="Times New Roman" w:eastAsia="Times New Roman" w:hAnsi="Times New Roman"/>
          <w:bCs/>
          <w:i/>
          <w:sz w:val="27"/>
          <w:szCs w:val="27"/>
          <w:lang w:eastAsia="pl-PL"/>
        </w:rPr>
        <w:t>Załącznik nr 6</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Pr>
          <w:rFonts w:ascii="Times New Roman" w:eastAsia="Times New Roman" w:hAnsi="Times New Roman"/>
          <w:b/>
          <w:bCs/>
          <w:sz w:val="27"/>
          <w:szCs w:val="27"/>
          <w:lang w:eastAsia="pl-PL"/>
        </w:rPr>
        <w:t>OGÓLNE WARUNKI UMOWY</w:t>
      </w:r>
    </w:p>
    <w:p w:rsidR="00B02104" w:rsidRDefault="00B02104" w:rsidP="00B02104">
      <w:pPr>
        <w:spacing w:before="100" w:beforeAutospacing="1"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dniu  </w:t>
      </w:r>
      <w:r>
        <w:rPr>
          <w:rFonts w:ascii="Times New Roman" w:eastAsia="Times New Roman" w:hAnsi="Times New Roman"/>
          <w:b/>
          <w:sz w:val="24"/>
          <w:szCs w:val="24"/>
          <w:lang w:eastAsia="pl-PL"/>
        </w:rPr>
        <w:t>…………………</w:t>
      </w:r>
      <w:r w:rsidRPr="008D7D4B">
        <w:rPr>
          <w:rFonts w:ascii="Times New Roman" w:eastAsia="Times New Roman" w:hAnsi="Times New Roman"/>
          <w:b/>
          <w:sz w:val="24"/>
          <w:szCs w:val="24"/>
          <w:lang w:eastAsia="pl-PL"/>
        </w:rPr>
        <w:t xml:space="preserve">  201</w:t>
      </w:r>
      <w:r>
        <w:rPr>
          <w:rFonts w:ascii="Times New Roman" w:eastAsia="Times New Roman" w:hAnsi="Times New Roman"/>
          <w:b/>
          <w:sz w:val="24"/>
          <w:szCs w:val="24"/>
          <w:lang w:eastAsia="pl-PL"/>
        </w:rPr>
        <w:t>6</w:t>
      </w:r>
      <w:r w:rsidRPr="00DB3B76">
        <w:rPr>
          <w:rFonts w:ascii="Times New Roman" w:eastAsia="Times New Roman" w:hAnsi="Times New Roman"/>
          <w:sz w:val="24"/>
          <w:szCs w:val="24"/>
          <w:lang w:eastAsia="pl-PL"/>
        </w:rPr>
        <w:t xml:space="preserve"> roku pomiędzy </w:t>
      </w:r>
      <w:r w:rsidRPr="00DB3B76">
        <w:rPr>
          <w:rFonts w:ascii="Times New Roman" w:eastAsia="Times New Roman" w:hAnsi="Times New Roman"/>
          <w:b/>
          <w:sz w:val="24"/>
          <w:szCs w:val="24"/>
          <w:lang w:eastAsia="pl-PL"/>
        </w:rPr>
        <w:t xml:space="preserve">Środowiskowym Domem Samopomocy </w:t>
      </w:r>
      <w:r>
        <w:rPr>
          <w:rFonts w:ascii="Times New Roman" w:eastAsia="Times New Roman" w:hAnsi="Times New Roman"/>
          <w:b/>
          <w:sz w:val="24"/>
          <w:szCs w:val="24"/>
          <w:lang w:eastAsia="pl-PL"/>
        </w:rPr>
        <w:t xml:space="preserve">         </w:t>
      </w:r>
      <w:r w:rsidRPr="00DB3B76">
        <w:rPr>
          <w:rFonts w:ascii="Times New Roman" w:eastAsia="Times New Roman" w:hAnsi="Times New Roman"/>
          <w:b/>
          <w:sz w:val="24"/>
          <w:szCs w:val="24"/>
          <w:lang w:eastAsia="pl-PL"/>
        </w:rPr>
        <w:t xml:space="preserve"> 23-100 Bychawa, ul. Pileckiego 20</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 xml:space="preserve">reprezentowanym przez </w:t>
      </w:r>
      <w:r>
        <w:rPr>
          <w:rFonts w:ascii="Times New Roman" w:eastAsia="Times New Roman" w:hAnsi="Times New Roman"/>
          <w:sz w:val="24"/>
          <w:szCs w:val="24"/>
          <w:lang w:eastAsia="pl-PL"/>
        </w:rPr>
        <w:t>:</w:t>
      </w:r>
    </w:p>
    <w:p w:rsidR="00B02104" w:rsidRDefault="00B02104" w:rsidP="00B02104">
      <w:pPr>
        <w:spacing w:before="100" w:beforeAutospacing="1" w:after="0" w:line="240" w:lineRule="auto"/>
        <w:ind w:left="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1. </w:t>
      </w:r>
      <w:r w:rsidRPr="004077BE">
        <w:rPr>
          <w:rFonts w:ascii="Times New Roman" w:eastAsia="Times New Roman" w:hAnsi="Times New Roman"/>
          <w:b/>
          <w:sz w:val="24"/>
          <w:szCs w:val="24"/>
          <w:lang w:eastAsia="pl-PL"/>
        </w:rPr>
        <w:t>Panią</w:t>
      </w:r>
      <w:r>
        <w:rPr>
          <w:rFonts w:ascii="Times New Roman" w:eastAsia="Times New Roman" w:hAnsi="Times New Roman"/>
          <w:sz w:val="24"/>
          <w:szCs w:val="24"/>
          <w:lang w:eastAsia="pl-PL"/>
        </w:rPr>
        <w:t xml:space="preserve"> </w:t>
      </w:r>
      <w:r w:rsidRPr="00DB3B76">
        <w:rPr>
          <w:rFonts w:ascii="Times New Roman" w:eastAsia="Times New Roman" w:hAnsi="Times New Roman"/>
          <w:b/>
          <w:sz w:val="24"/>
          <w:szCs w:val="24"/>
          <w:lang w:eastAsia="pl-PL"/>
        </w:rPr>
        <w:t>Danutę Adam</w:t>
      </w:r>
      <w:r w:rsidRPr="004077BE">
        <w:rPr>
          <w:rFonts w:ascii="Times New Roman" w:eastAsia="Times New Roman" w:hAnsi="Times New Roman"/>
          <w:b/>
          <w:sz w:val="24"/>
          <w:szCs w:val="24"/>
          <w:lang w:eastAsia="pl-PL"/>
        </w:rPr>
        <w:t>ek</w:t>
      </w:r>
      <w:r>
        <w:rPr>
          <w:rFonts w:ascii="Times New Roman" w:eastAsia="Times New Roman" w:hAnsi="Times New Roman"/>
          <w:sz w:val="24"/>
          <w:szCs w:val="24"/>
          <w:lang w:eastAsia="pl-PL"/>
        </w:rPr>
        <w:t xml:space="preserve"> – Dyrektora,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zwanym w dalszej części umowy Zamawiającym, a:</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w:t>
      </w:r>
      <w:r w:rsidRPr="00DB3B76">
        <w:rPr>
          <w:rFonts w:ascii="Times New Roman" w:eastAsia="Times New Roman" w:hAnsi="Times New Roman"/>
          <w:b/>
          <w:sz w:val="24"/>
          <w:szCs w:val="24"/>
          <w:lang w:eastAsia="pl-PL"/>
        </w:rPr>
        <w:t>,</w:t>
      </w:r>
      <w:r w:rsidRPr="00DB3B76">
        <w:rPr>
          <w:rFonts w:ascii="Times New Roman" w:eastAsia="Times New Roman" w:hAnsi="Times New Roman"/>
          <w:sz w:val="24"/>
          <w:szCs w:val="24"/>
          <w:lang w:eastAsia="pl-PL"/>
        </w:rPr>
        <w:t xml:space="preserve"> NIP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 xml:space="preserve">; REGON: </w:t>
      </w:r>
      <w:r>
        <w:rPr>
          <w:rFonts w:ascii="Times New Roman" w:eastAsia="Times New Roman" w:hAnsi="Times New Roman"/>
          <w:sz w:val="24"/>
          <w:szCs w:val="24"/>
          <w:lang w:eastAsia="pl-PL"/>
        </w:rPr>
        <w:t>………………………….</w:t>
      </w:r>
      <w:r w:rsidRPr="00DB3B76">
        <w:rPr>
          <w:rFonts w:ascii="Times New Roman" w:eastAsia="Times New Roman" w:hAnsi="Times New Roman"/>
          <w:sz w:val="24"/>
          <w:szCs w:val="24"/>
          <w:lang w:eastAsia="pl-PL"/>
        </w:rPr>
        <w:t>, reprezentowanym przez:</w:t>
      </w:r>
    </w:p>
    <w:p w:rsidR="00B02104" w:rsidRPr="00DB3B76" w:rsidRDefault="00B02104" w:rsidP="00B02104">
      <w:pPr>
        <w:numPr>
          <w:ilvl w:val="0"/>
          <w:numId w:val="1"/>
        </w:numPr>
        <w:spacing w:before="100" w:beforeAutospacing="1" w:after="0" w:line="240" w:lineRule="auto"/>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t>- ……………….,</w:t>
      </w:r>
    </w:p>
    <w:p w:rsidR="00B02104" w:rsidRPr="00DB3B76" w:rsidRDefault="00B02104" w:rsidP="00B02104">
      <w:pPr>
        <w:numPr>
          <w:ilvl w:val="0"/>
          <w:numId w:val="1"/>
        </w:num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ab/>
      </w:r>
      <w:r w:rsidRPr="00DB3B76">
        <w:rPr>
          <w:rFonts w:ascii="Times New Roman" w:eastAsia="Times New Roman" w:hAnsi="Times New Roman"/>
          <w:sz w:val="24"/>
          <w:szCs w:val="24"/>
          <w:lang w:eastAsia="pl-PL"/>
        </w:rPr>
        <w:t>-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zwanym w dalszej części umowy Wykonawcą, na podstawie dokonanego przez Zamawiającego wyboru oferty Wykonawcy w trybie przetargu nieograniczonego, została zawarta umowa następującej treści:</w:t>
      </w:r>
    </w:p>
    <w:p w:rsidR="00B02104" w:rsidRDefault="00B02104" w:rsidP="00B02104">
      <w:pPr>
        <w:spacing w:before="100" w:beforeAutospacing="1" w:after="0" w:line="240" w:lineRule="auto"/>
        <w:ind w:left="266" w:hanging="249"/>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ind w:left="266" w:hanging="249"/>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w:t>
      </w:r>
    </w:p>
    <w:p w:rsidR="00B02104" w:rsidRPr="00DB3B76" w:rsidRDefault="00B02104" w:rsidP="00B02104">
      <w:pPr>
        <w:numPr>
          <w:ilvl w:val="3"/>
          <w:numId w:val="2"/>
        </w:numPr>
        <w:tabs>
          <w:tab w:val="clear" w:pos="288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Zamawiający zleca, a Wykonawca przyjmuje do wykonania zadanie obejmujące </w:t>
      </w:r>
      <w:r>
        <w:rPr>
          <w:rFonts w:ascii="Times New Roman" w:eastAsia="Times New Roman" w:hAnsi="Times New Roman"/>
          <w:sz w:val="24"/>
          <w:szCs w:val="24"/>
          <w:lang w:eastAsia="pl-PL"/>
        </w:rPr>
        <w:t xml:space="preserve">nadbudowę, </w:t>
      </w:r>
      <w:r w:rsidRPr="00DB3B76">
        <w:rPr>
          <w:rFonts w:ascii="Times New Roman" w:eastAsia="Times New Roman" w:hAnsi="Times New Roman"/>
          <w:sz w:val="24"/>
          <w:szCs w:val="24"/>
          <w:lang w:eastAsia="pl-PL"/>
        </w:rPr>
        <w:t xml:space="preserve">przebudowę i rozbudowę budynku Środowiskowego Domu Samopomocy </w:t>
      </w:r>
      <w:r w:rsidR="007E5BDB">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w</w:t>
      </w:r>
      <w:r>
        <w:rPr>
          <w:rFonts w:ascii="Times New Roman" w:eastAsia="Times New Roman" w:hAnsi="Times New Roman"/>
          <w:sz w:val="24"/>
          <w:szCs w:val="24"/>
          <w:lang w:eastAsia="pl-PL"/>
        </w:rPr>
        <w:t xml:space="preserve"> Bychawie przy ul. Pileckiego 12  II etap</w:t>
      </w:r>
      <w:r w:rsidR="007E5BDB">
        <w:rPr>
          <w:rFonts w:ascii="Times New Roman" w:eastAsia="Times New Roman" w:hAnsi="Times New Roman"/>
          <w:sz w:val="24"/>
          <w:szCs w:val="24"/>
          <w:lang w:eastAsia="pl-PL"/>
        </w:rPr>
        <w:t>.</w:t>
      </w:r>
    </w:p>
    <w:p w:rsidR="00B02104" w:rsidRPr="00DB3B76" w:rsidRDefault="00B02104" w:rsidP="00B02104">
      <w:pPr>
        <w:numPr>
          <w:ilvl w:val="3"/>
          <w:numId w:val="2"/>
        </w:numPr>
        <w:tabs>
          <w:tab w:val="clear" w:pos="288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Strony zgodnie stwierdzają, iż Zamawiający posiada prawo do dysponowania nieruchomością na cele budowlane. </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2</w:t>
      </w:r>
    </w:p>
    <w:p w:rsidR="00B02104" w:rsidRPr="00DB3B76" w:rsidRDefault="00B02104" w:rsidP="00B02104">
      <w:pPr>
        <w:spacing w:before="100" w:beforeAutospacing="1" w:after="0" w:line="240" w:lineRule="auto"/>
        <w:ind w:left="425" w:hanging="425"/>
        <w:jc w:val="both"/>
        <w:rPr>
          <w:rFonts w:ascii="Times New Roman" w:eastAsia="Times New Roman" w:hAnsi="Times New Roman"/>
          <w:sz w:val="24"/>
          <w:szCs w:val="24"/>
          <w:lang w:eastAsia="pl-PL"/>
        </w:rPr>
      </w:pPr>
      <w:r w:rsidRPr="00DB3B76">
        <w:rPr>
          <w:rFonts w:ascii="Times New Roman" w:eastAsia="Times New Roman" w:hAnsi="Times New Roman"/>
          <w:sz w:val="26"/>
          <w:szCs w:val="26"/>
          <w:lang w:eastAsia="pl-PL"/>
        </w:rPr>
        <w:t>1</w:t>
      </w:r>
      <w:r w:rsidRPr="00DB3B76">
        <w:rPr>
          <w:rFonts w:ascii="Times New Roman" w:eastAsia="Times New Roman" w:hAnsi="Times New Roman"/>
          <w:sz w:val="24"/>
          <w:szCs w:val="24"/>
          <w:lang w:eastAsia="pl-PL"/>
        </w:rPr>
        <w:t xml:space="preserve">. Przedmiotem umowy jest </w:t>
      </w:r>
      <w:r>
        <w:rPr>
          <w:rFonts w:ascii="Times New Roman" w:eastAsia="Times New Roman" w:hAnsi="Times New Roman"/>
          <w:sz w:val="24"/>
          <w:szCs w:val="24"/>
          <w:lang w:eastAsia="pl-PL"/>
        </w:rPr>
        <w:t>„Nadbudowa, przebudowa i rozbudowa budynku</w:t>
      </w:r>
      <w:r w:rsidRPr="00DB3B76">
        <w:rPr>
          <w:rFonts w:ascii="Times New Roman" w:eastAsia="Times New Roman" w:hAnsi="Times New Roman"/>
          <w:sz w:val="24"/>
          <w:szCs w:val="24"/>
          <w:lang w:eastAsia="pl-PL"/>
        </w:rPr>
        <w:t xml:space="preserve"> Środowiskowego Domu Samopomocy w Bychawie przy </w:t>
      </w:r>
      <w:r>
        <w:rPr>
          <w:rFonts w:ascii="Times New Roman" w:eastAsia="Times New Roman" w:hAnsi="Times New Roman"/>
          <w:sz w:val="24"/>
          <w:szCs w:val="24"/>
          <w:lang w:eastAsia="pl-PL"/>
        </w:rPr>
        <w:t>ul. Pil</w:t>
      </w:r>
      <w:r w:rsidRPr="00DB3B76">
        <w:rPr>
          <w:rFonts w:ascii="Times New Roman" w:eastAsia="Times New Roman" w:hAnsi="Times New Roman"/>
          <w:sz w:val="24"/>
          <w:szCs w:val="24"/>
          <w:lang w:eastAsia="pl-PL"/>
        </w:rPr>
        <w:t xml:space="preserve">eckiego </w:t>
      </w:r>
      <w:r>
        <w:rPr>
          <w:rFonts w:ascii="Times New Roman" w:eastAsia="Times New Roman" w:hAnsi="Times New Roman"/>
          <w:sz w:val="24"/>
          <w:szCs w:val="24"/>
          <w:lang w:eastAsia="pl-PL"/>
        </w:rPr>
        <w:t>12”, II etap:</w:t>
      </w:r>
    </w:p>
    <w:p w:rsidR="00EE3613" w:rsidRDefault="00EE3613" w:rsidP="00EE3613">
      <w:pPr>
        <w:snapToGrid w:val="0"/>
        <w:rPr>
          <w:rFonts w:ascii="Times New Roman" w:eastAsia="Times New Roman" w:hAnsi="Times New Roman"/>
          <w:sz w:val="24"/>
          <w:szCs w:val="24"/>
          <w:lang w:eastAsia="pl-PL"/>
        </w:rPr>
      </w:pPr>
    </w:p>
    <w:p w:rsidR="00EE3613" w:rsidRPr="00EE3613" w:rsidRDefault="00EE3613" w:rsidP="00EE3613">
      <w:pPr>
        <w:pStyle w:val="Akapitzlist"/>
        <w:numPr>
          <w:ilvl w:val="0"/>
          <w:numId w:val="19"/>
        </w:numPr>
        <w:snapToGrid w:val="0"/>
        <w:rPr>
          <w:b/>
        </w:rPr>
      </w:pPr>
      <w:r w:rsidRPr="00EE3613">
        <w:rPr>
          <w:b/>
        </w:rPr>
        <w:t xml:space="preserve">wykonanie posadzek                                                                      </w:t>
      </w:r>
    </w:p>
    <w:p w:rsidR="00EE3613" w:rsidRPr="00EE3613" w:rsidRDefault="00EE3613" w:rsidP="00EE3613">
      <w:pPr>
        <w:pStyle w:val="Akapitzlist"/>
        <w:numPr>
          <w:ilvl w:val="0"/>
          <w:numId w:val="19"/>
        </w:numPr>
        <w:snapToGrid w:val="0"/>
        <w:rPr>
          <w:b/>
        </w:rPr>
      </w:pPr>
      <w:r w:rsidRPr="00EE3613">
        <w:rPr>
          <w:b/>
        </w:rPr>
        <w:t xml:space="preserve"> montaż pozostałych okien                                 </w:t>
      </w:r>
    </w:p>
    <w:p w:rsidR="00EE3613" w:rsidRPr="00EE3613" w:rsidRDefault="00EE3613" w:rsidP="00EE3613">
      <w:pPr>
        <w:pStyle w:val="Akapitzlist"/>
        <w:numPr>
          <w:ilvl w:val="0"/>
          <w:numId w:val="19"/>
        </w:numPr>
        <w:snapToGrid w:val="0"/>
        <w:rPr>
          <w:b/>
        </w:rPr>
      </w:pPr>
      <w:r w:rsidRPr="00EE3613">
        <w:rPr>
          <w:b/>
        </w:rPr>
        <w:t xml:space="preserve">montaż drzwi wewnętrznych i zewnętrznych: </w:t>
      </w:r>
    </w:p>
    <w:p w:rsidR="00EE3613" w:rsidRPr="00EE3613" w:rsidRDefault="00EE3613" w:rsidP="00EE3613">
      <w:pPr>
        <w:pStyle w:val="Akapitzlist"/>
        <w:numPr>
          <w:ilvl w:val="0"/>
          <w:numId w:val="19"/>
        </w:numPr>
        <w:snapToGrid w:val="0"/>
        <w:rPr>
          <w:b/>
        </w:rPr>
      </w:pPr>
      <w:r w:rsidRPr="00EE3613">
        <w:rPr>
          <w:b/>
        </w:rPr>
        <w:t xml:space="preserve">roboty tynkarskie                                                                           </w:t>
      </w:r>
    </w:p>
    <w:p w:rsidR="00EE3613" w:rsidRPr="00EE3613" w:rsidRDefault="00EE3613" w:rsidP="00EE3613">
      <w:pPr>
        <w:pStyle w:val="Akapitzlist"/>
        <w:numPr>
          <w:ilvl w:val="0"/>
          <w:numId w:val="19"/>
        </w:numPr>
        <w:snapToGrid w:val="0"/>
        <w:rPr>
          <w:b/>
        </w:rPr>
      </w:pPr>
      <w:r w:rsidRPr="00EE3613">
        <w:rPr>
          <w:b/>
        </w:rPr>
        <w:t xml:space="preserve">roboty </w:t>
      </w:r>
      <w:proofErr w:type="spellStart"/>
      <w:r w:rsidRPr="00EE3613">
        <w:rPr>
          <w:b/>
        </w:rPr>
        <w:t>dociepleniowe</w:t>
      </w:r>
      <w:proofErr w:type="spellEnd"/>
      <w:r w:rsidRPr="00EE3613">
        <w:rPr>
          <w:b/>
        </w:rPr>
        <w:t xml:space="preserve">                                                                    </w:t>
      </w:r>
    </w:p>
    <w:p w:rsidR="00EE3613" w:rsidRPr="00EE3613" w:rsidRDefault="00EE3613" w:rsidP="00EE3613">
      <w:pPr>
        <w:pStyle w:val="Akapitzlist"/>
        <w:numPr>
          <w:ilvl w:val="0"/>
          <w:numId w:val="19"/>
        </w:numPr>
        <w:snapToGrid w:val="0"/>
        <w:rPr>
          <w:b/>
        </w:rPr>
      </w:pPr>
      <w:r w:rsidRPr="00EE3613">
        <w:rPr>
          <w:b/>
        </w:rPr>
        <w:t xml:space="preserve">roboty malarskie                                                                            </w:t>
      </w:r>
    </w:p>
    <w:p w:rsidR="00EE3613" w:rsidRPr="00EE3613" w:rsidRDefault="00EE3613" w:rsidP="00EE3613">
      <w:pPr>
        <w:pStyle w:val="Akapitzlist"/>
        <w:numPr>
          <w:ilvl w:val="0"/>
          <w:numId w:val="19"/>
        </w:numPr>
        <w:snapToGrid w:val="0"/>
        <w:rPr>
          <w:b/>
        </w:rPr>
      </w:pPr>
      <w:r w:rsidRPr="00EE3613">
        <w:rPr>
          <w:b/>
        </w:rPr>
        <w:t xml:space="preserve"> roboty ślusarskie                                                                            </w:t>
      </w:r>
    </w:p>
    <w:p w:rsidR="00EE3613" w:rsidRPr="00EE3613" w:rsidRDefault="00EE3613" w:rsidP="00EE3613">
      <w:pPr>
        <w:pStyle w:val="Akapitzlist"/>
        <w:numPr>
          <w:ilvl w:val="0"/>
          <w:numId w:val="19"/>
        </w:numPr>
        <w:snapToGrid w:val="0"/>
        <w:rPr>
          <w:b/>
        </w:rPr>
      </w:pPr>
      <w:r w:rsidRPr="00EE3613">
        <w:rPr>
          <w:b/>
        </w:rPr>
        <w:t xml:space="preserve"> roboty instalacji sanitarnych                                                        </w:t>
      </w:r>
    </w:p>
    <w:p w:rsidR="00EE3613" w:rsidRPr="00EE3613" w:rsidRDefault="00EE3613" w:rsidP="00EE3613">
      <w:pPr>
        <w:pStyle w:val="Akapitzlist"/>
        <w:numPr>
          <w:ilvl w:val="0"/>
          <w:numId w:val="19"/>
        </w:numPr>
        <w:snapToGrid w:val="0"/>
        <w:rPr>
          <w:b/>
        </w:rPr>
      </w:pPr>
      <w:r w:rsidRPr="00EE3613">
        <w:rPr>
          <w:b/>
        </w:rPr>
        <w:lastRenderedPageBreak/>
        <w:t xml:space="preserve">instalacja elektryczna, alarmowa i odgromowa                          </w:t>
      </w:r>
    </w:p>
    <w:p w:rsidR="00EE3613" w:rsidRDefault="00EE3613" w:rsidP="00EE3613">
      <w:pPr>
        <w:pStyle w:val="Akapitzlist"/>
        <w:numPr>
          <w:ilvl w:val="0"/>
          <w:numId w:val="19"/>
        </w:numPr>
        <w:snapToGrid w:val="0"/>
        <w:spacing w:before="120" w:after="120"/>
        <w:rPr>
          <w:b/>
        </w:rPr>
      </w:pPr>
      <w:r w:rsidRPr="00EE3613">
        <w:rPr>
          <w:b/>
        </w:rPr>
        <w:t xml:space="preserve"> wykonanie opaski i utwardzenie terenu wokół budynku</w:t>
      </w:r>
    </w:p>
    <w:p w:rsidR="005A7AC4" w:rsidRDefault="00B50C16" w:rsidP="00EE3613">
      <w:pPr>
        <w:pStyle w:val="Akapitzlist"/>
        <w:numPr>
          <w:ilvl w:val="0"/>
          <w:numId w:val="19"/>
        </w:numPr>
        <w:snapToGrid w:val="0"/>
        <w:spacing w:before="120" w:after="120"/>
        <w:rPr>
          <w:b/>
        </w:rPr>
      </w:pPr>
      <w:r>
        <w:rPr>
          <w:b/>
        </w:rPr>
        <w:t>i</w:t>
      </w:r>
      <w:r w:rsidR="005A7AC4">
        <w:rPr>
          <w:b/>
        </w:rPr>
        <w:t>nwentaryzacja powykonawcza</w:t>
      </w:r>
    </w:p>
    <w:p w:rsidR="00EE3613" w:rsidRPr="00EE3613" w:rsidRDefault="00EE3613" w:rsidP="00EE3613">
      <w:pPr>
        <w:snapToGrid w:val="0"/>
        <w:spacing w:before="120" w:after="120"/>
        <w:ind w:left="360"/>
        <w:rPr>
          <w:b/>
        </w:rPr>
      </w:pPr>
      <w:r w:rsidRPr="00EE3613">
        <w:rPr>
          <w:b/>
        </w:rPr>
        <w:t xml:space="preserve">  </w:t>
      </w:r>
    </w:p>
    <w:p w:rsidR="00B02104" w:rsidRPr="00DB3B76" w:rsidRDefault="00B02104" w:rsidP="00B02104">
      <w:pPr>
        <w:spacing w:before="100" w:beforeAutospacing="1" w:after="0" w:line="240" w:lineRule="auto"/>
        <w:ind w:left="284" w:hanging="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 Ponadto W</w:t>
      </w:r>
      <w:r w:rsidRPr="00DB3B76">
        <w:rPr>
          <w:rFonts w:ascii="Times New Roman" w:eastAsia="Times New Roman" w:hAnsi="Times New Roman"/>
          <w:sz w:val="24"/>
          <w:szCs w:val="24"/>
          <w:lang w:eastAsia="pl-PL"/>
        </w:rPr>
        <w:t>ykonawca zobowiązany jest do:</w:t>
      </w:r>
    </w:p>
    <w:p w:rsidR="00B02104" w:rsidRDefault="00B02104" w:rsidP="00B02104">
      <w:pPr>
        <w:pStyle w:val="Default"/>
        <w:spacing w:line="276" w:lineRule="auto"/>
        <w:rPr>
          <w:color w:val="auto"/>
        </w:rPr>
      </w:pPr>
      <w:r>
        <w:rPr>
          <w:color w:val="auto"/>
        </w:rPr>
        <w:t xml:space="preserve">2.1. </w:t>
      </w:r>
      <w:r w:rsidRPr="0077193F">
        <w:rPr>
          <w:color w:val="auto"/>
        </w:rPr>
        <w:t xml:space="preserve">zorganizowania i ponoszenia kosztów zaopatrzenia w energię elektryczną, wodę i inne </w:t>
      </w:r>
      <w:r>
        <w:rPr>
          <w:color w:val="auto"/>
        </w:rPr>
        <w:t xml:space="preserve">       </w:t>
      </w:r>
    </w:p>
    <w:p w:rsidR="00B02104" w:rsidRDefault="00B02104" w:rsidP="00B02104">
      <w:pPr>
        <w:pStyle w:val="Default"/>
        <w:spacing w:line="276" w:lineRule="auto"/>
        <w:rPr>
          <w:color w:val="auto"/>
        </w:rPr>
      </w:pPr>
      <w:r>
        <w:rPr>
          <w:color w:val="auto"/>
        </w:rPr>
        <w:t xml:space="preserve">          </w:t>
      </w:r>
      <w:r w:rsidRPr="0077193F">
        <w:rPr>
          <w:color w:val="auto"/>
        </w:rPr>
        <w:t>media we własnym zakresie i na koszt własny,</w:t>
      </w:r>
    </w:p>
    <w:p w:rsidR="00B02104" w:rsidRDefault="00B02104" w:rsidP="00B02104">
      <w:pPr>
        <w:pStyle w:val="Default"/>
        <w:spacing w:line="276" w:lineRule="auto"/>
        <w:rPr>
          <w:color w:val="auto"/>
        </w:rPr>
      </w:pPr>
    </w:p>
    <w:p w:rsidR="00B02104" w:rsidRDefault="00B02104" w:rsidP="00B02104">
      <w:pPr>
        <w:pStyle w:val="Default"/>
        <w:spacing w:line="276" w:lineRule="auto"/>
        <w:rPr>
          <w:color w:val="auto"/>
        </w:rPr>
      </w:pPr>
      <w:r>
        <w:rPr>
          <w:color w:val="auto"/>
        </w:rPr>
        <w:t xml:space="preserve">2.2. </w:t>
      </w:r>
      <w:r w:rsidRPr="0077193F">
        <w:rPr>
          <w:color w:val="auto"/>
        </w:rPr>
        <w:t xml:space="preserve"> zagospodarowania placu budowy w zakresie niezbędnym do realizacji zamówienia we </w:t>
      </w:r>
    </w:p>
    <w:p w:rsidR="00B02104" w:rsidRDefault="00B02104" w:rsidP="00B02104">
      <w:pPr>
        <w:pStyle w:val="Default"/>
        <w:spacing w:line="276" w:lineRule="auto"/>
        <w:rPr>
          <w:color w:val="auto"/>
        </w:rPr>
      </w:pPr>
      <w:r>
        <w:rPr>
          <w:color w:val="auto"/>
        </w:rPr>
        <w:t xml:space="preserve">           </w:t>
      </w:r>
      <w:r w:rsidRPr="0077193F">
        <w:rPr>
          <w:color w:val="auto"/>
        </w:rPr>
        <w:t xml:space="preserve">własnym zakresie i na własny koszt, </w:t>
      </w:r>
    </w:p>
    <w:p w:rsidR="00B02104" w:rsidRPr="0077193F" w:rsidRDefault="00B02104" w:rsidP="00B02104">
      <w:pPr>
        <w:pStyle w:val="Default"/>
        <w:spacing w:line="276" w:lineRule="auto"/>
        <w:rPr>
          <w:color w:val="auto"/>
        </w:rPr>
      </w:pPr>
    </w:p>
    <w:p w:rsidR="00B02104" w:rsidRDefault="00B02104" w:rsidP="00B02104">
      <w:pPr>
        <w:pStyle w:val="Default"/>
        <w:spacing w:line="276" w:lineRule="auto"/>
        <w:rPr>
          <w:color w:val="auto"/>
        </w:rPr>
      </w:pPr>
      <w:r>
        <w:rPr>
          <w:color w:val="auto"/>
        </w:rPr>
        <w:t xml:space="preserve">2.3.  </w:t>
      </w:r>
      <w:r w:rsidRPr="0077193F">
        <w:rPr>
          <w:color w:val="auto"/>
        </w:rPr>
        <w:t xml:space="preserve">wykonania niezbędnych ekspertyz, badań, prób i pomiarów na koszt własny, </w:t>
      </w:r>
    </w:p>
    <w:p w:rsidR="00B02104" w:rsidRDefault="00B02104" w:rsidP="00B02104">
      <w:pPr>
        <w:pStyle w:val="Default"/>
        <w:spacing w:line="276" w:lineRule="auto"/>
        <w:rPr>
          <w:color w:val="auto"/>
        </w:rPr>
      </w:pPr>
    </w:p>
    <w:p w:rsidR="00B02104" w:rsidRPr="0077193F" w:rsidRDefault="00B02104" w:rsidP="00B02104">
      <w:pPr>
        <w:pStyle w:val="Default"/>
        <w:spacing w:line="276" w:lineRule="auto"/>
        <w:rPr>
          <w:color w:val="auto"/>
        </w:rPr>
      </w:pPr>
      <w:r>
        <w:rPr>
          <w:color w:val="auto"/>
        </w:rPr>
        <w:t xml:space="preserve"> 2.4. </w:t>
      </w:r>
      <w:r w:rsidRPr="0077193F">
        <w:rPr>
          <w:color w:val="auto"/>
        </w:rPr>
        <w:t xml:space="preserve">skompletowania i przedstawienia Zamawiającemu dokumentów pozwalających na </w:t>
      </w:r>
      <w:r>
        <w:rPr>
          <w:color w:val="auto"/>
        </w:rPr>
        <w:t xml:space="preserve">                                      </w:t>
      </w:r>
    </w:p>
    <w:p w:rsidR="00B02104" w:rsidRDefault="00B02104" w:rsidP="00B02104">
      <w:pPr>
        <w:pStyle w:val="Default"/>
        <w:spacing w:line="276" w:lineRule="auto"/>
        <w:rPr>
          <w:color w:val="auto"/>
        </w:rPr>
      </w:pPr>
      <w:r>
        <w:rPr>
          <w:color w:val="auto"/>
        </w:rPr>
        <w:t xml:space="preserve">          </w:t>
      </w:r>
      <w:r w:rsidRPr="0077193F">
        <w:rPr>
          <w:color w:val="auto"/>
        </w:rPr>
        <w:t>ocenę prawidłowego wykonania przedmiotu odbioru robót, a w szczególności:</w:t>
      </w:r>
    </w:p>
    <w:p w:rsidR="00B02104" w:rsidRDefault="00B02104" w:rsidP="00B02104">
      <w:pPr>
        <w:pStyle w:val="Default"/>
        <w:spacing w:line="276" w:lineRule="auto"/>
        <w:rPr>
          <w:color w:val="auto"/>
        </w:rPr>
      </w:pPr>
      <w:r w:rsidRPr="0077193F">
        <w:rPr>
          <w:color w:val="auto"/>
        </w:rPr>
        <w:t xml:space="preserve"> </w:t>
      </w:r>
      <w:r>
        <w:rPr>
          <w:color w:val="auto"/>
        </w:rPr>
        <w:t xml:space="preserve">         </w:t>
      </w:r>
      <w:r w:rsidRPr="0077193F">
        <w:rPr>
          <w:color w:val="auto"/>
        </w:rPr>
        <w:t>protokołów badań i sprawdzeń, niezbędn</w:t>
      </w:r>
      <w:r>
        <w:rPr>
          <w:color w:val="auto"/>
        </w:rPr>
        <w:t>ych świadectw kontroli jakości,</w:t>
      </w:r>
    </w:p>
    <w:p w:rsidR="00B02104" w:rsidRDefault="00B02104" w:rsidP="00B02104">
      <w:pPr>
        <w:pStyle w:val="Default"/>
        <w:spacing w:line="276" w:lineRule="auto"/>
        <w:rPr>
          <w:color w:val="auto"/>
        </w:rPr>
      </w:pPr>
    </w:p>
    <w:p w:rsidR="00B02104" w:rsidRDefault="00B02104" w:rsidP="00B02104">
      <w:pPr>
        <w:pStyle w:val="Default"/>
        <w:spacing w:line="276" w:lineRule="auto"/>
        <w:rPr>
          <w:color w:val="auto"/>
        </w:rPr>
      </w:pPr>
      <w:r>
        <w:rPr>
          <w:color w:val="auto"/>
        </w:rPr>
        <w:t xml:space="preserve">2.5. utrzymania dróg dojazdowych do placu budowy w należytym porządku zgodnie z art.    </w:t>
      </w:r>
    </w:p>
    <w:p w:rsidR="00B02104" w:rsidRDefault="00B02104" w:rsidP="00B02104">
      <w:pPr>
        <w:pStyle w:val="Default"/>
        <w:spacing w:line="276" w:lineRule="auto"/>
        <w:rPr>
          <w:color w:val="auto"/>
        </w:rPr>
      </w:pPr>
      <w:r>
        <w:rPr>
          <w:color w:val="auto"/>
        </w:rPr>
        <w:t xml:space="preserve">          20 ust 12 ustawy z dnia 21marca 1985 r. o drogach publicznych (</w:t>
      </w:r>
      <w:proofErr w:type="spellStart"/>
      <w:r>
        <w:rPr>
          <w:color w:val="auto"/>
        </w:rPr>
        <w:t>Dz</w:t>
      </w:r>
      <w:proofErr w:type="spellEnd"/>
      <w:r>
        <w:rPr>
          <w:color w:val="auto"/>
        </w:rPr>
        <w:t xml:space="preserve"> . U. z 2015 r. poz. </w:t>
      </w:r>
    </w:p>
    <w:p w:rsidR="00B02104" w:rsidRDefault="00B02104" w:rsidP="00B02104">
      <w:pPr>
        <w:pStyle w:val="Default"/>
        <w:spacing w:line="276" w:lineRule="auto"/>
        <w:rPr>
          <w:color w:val="auto"/>
        </w:rPr>
      </w:pPr>
      <w:r>
        <w:rPr>
          <w:color w:val="auto"/>
        </w:rPr>
        <w:t xml:space="preserve">         460),</w:t>
      </w:r>
    </w:p>
    <w:p w:rsidR="00B02104" w:rsidRDefault="00B02104" w:rsidP="00B02104">
      <w:pPr>
        <w:pStyle w:val="Default"/>
        <w:spacing w:line="276" w:lineRule="auto"/>
        <w:rPr>
          <w:color w:val="auto"/>
        </w:rPr>
      </w:pPr>
      <w:r>
        <w:rPr>
          <w:color w:val="auto"/>
        </w:rPr>
        <w:t xml:space="preserve">2.6. zapewnienia pełnienia czynności kierownika budowy przez osoby z uprawnieniami do </w:t>
      </w:r>
    </w:p>
    <w:p w:rsidR="00B02104" w:rsidRDefault="00B02104" w:rsidP="00B02104">
      <w:pPr>
        <w:pStyle w:val="Default"/>
        <w:spacing w:line="276" w:lineRule="auto"/>
        <w:rPr>
          <w:color w:val="auto"/>
        </w:rPr>
      </w:pPr>
      <w:r>
        <w:rPr>
          <w:color w:val="auto"/>
        </w:rPr>
        <w:t xml:space="preserve">          kierowania robotami budowlanymi o specjalności </w:t>
      </w:r>
      <w:r w:rsidRPr="0077193F">
        <w:rPr>
          <w:color w:val="auto"/>
        </w:rPr>
        <w:t>konstrukcyjno-budowlanej</w:t>
      </w:r>
      <w:r>
        <w:rPr>
          <w:color w:val="auto"/>
        </w:rPr>
        <w:t>,</w:t>
      </w:r>
    </w:p>
    <w:p w:rsidR="00B02104" w:rsidRDefault="00B02104" w:rsidP="00B02104">
      <w:pPr>
        <w:autoSpaceDE w:val="0"/>
        <w:autoSpaceDN w:val="0"/>
        <w:adjustRightInd w:val="0"/>
        <w:spacing w:after="0" w:line="240" w:lineRule="auto"/>
        <w:jc w:val="both"/>
        <w:rPr>
          <w:rFonts w:ascii="Times New Roman" w:hAnsi="Times New Roman"/>
        </w:rPr>
      </w:pPr>
      <w:r>
        <w:t xml:space="preserve">2.7. zapewnienia na własny koszt transportu odpadów </w:t>
      </w:r>
      <w:r w:rsidRPr="006540E4">
        <w:rPr>
          <w:rFonts w:ascii="Times New Roman" w:hAnsi="Times New Roman"/>
        </w:rPr>
        <w:t>miejsc ich</w:t>
      </w:r>
      <w:r>
        <w:rPr>
          <w:rFonts w:ascii="Times New Roman" w:hAnsi="Times New Roman"/>
        </w:rPr>
        <w:t xml:space="preserve"> </w:t>
      </w:r>
      <w:r w:rsidRPr="006540E4">
        <w:rPr>
          <w:rFonts w:ascii="Times New Roman" w:hAnsi="Times New Roman"/>
        </w:rPr>
        <w:t xml:space="preserve">wykorzystania lub utylizacji, </w:t>
      </w:r>
    </w:p>
    <w:p w:rsidR="00B02104" w:rsidRDefault="00B02104" w:rsidP="00B02104">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6540E4">
        <w:rPr>
          <w:rFonts w:ascii="Times New Roman" w:hAnsi="Times New Roman"/>
        </w:rPr>
        <w:t>ł</w:t>
      </w:r>
      <w:r w:rsidRPr="006540E4">
        <w:rPr>
          <w:rFonts w:ascii="TimesNewRoman" w:hAnsi="TimesNewRoman" w:cs="TimesNewRoman"/>
        </w:rPr>
        <w:t>ą</w:t>
      </w:r>
      <w:r>
        <w:rPr>
          <w:rFonts w:ascii="Times New Roman" w:hAnsi="Times New Roman"/>
        </w:rPr>
        <w:t xml:space="preserve">cznie z kosztami utylizacji, </w:t>
      </w:r>
    </w:p>
    <w:p w:rsidR="00B02104" w:rsidRPr="00212413" w:rsidRDefault="00B02104" w:rsidP="00B02104">
      <w:pPr>
        <w:autoSpaceDE w:val="0"/>
        <w:autoSpaceDN w:val="0"/>
        <w:adjustRightInd w:val="0"/>
        <w:spacing w:after="0" w:line="240" w:lineRule="auto"/>
        <w:jc w:val="both"/>
        <w:rPr>
          <w:rFonts w:ascii="Times New Roman" w:hAnsi="Times New Roman"/>
        </w:rPr>
      </w:pPr>
      <w:r>
        <w:rPr>
          <w:rFonts w:ascii="Times New Roman" w:hAnsi="Times New Roman"/>
        </w:rPr>
        <w:t xml:space="preserve"> </w:t>
      </w:r>
    </w:p>
    <w:p w:rsidR="00B02104" w:rsidRDefault="00B02104" w:rsidP="00B02104">
      <w:pPr>
        <w:pStyle w:val="Default"/>
        <w:spacing w:line="276" w:lineRule="auto"/>
        <w:rPr>
          <w:color w:val="auto"/>
        </w:rPr>
      </w:pPr>
      <w:r>
        <w:rPr>
          <w:color w:val="auto"/>
        </w:rPr>
        <w:t xml:space="preserve">2.8 zapewnienia obsługi geodezyjnej w trakcie nadbudowy, przebudowy, rozbudowy oraz </w:t>
      </w:r>
    </w:p>
    <w:p w:rsidR="00B02104" w:rsidRDefault="00B02104" w:rsidP="00B02104">
      <w:pPr>
        <w:pStyle w:val="Default"/>
        <w:spacing w:line="276" w:lineRule="auto"/>
        <w:rPr>
          <w:color w:val="auto"/>
        </w:rPr>
      </w:pPr>
      <w:r>
        <w:rPr>
          <w:color w:val="auto"/>
        </w:rPr>
        <w:t xml:space="preserve">         wykonanie inwentaryzacji powykonawczej na koszt własny,</w:t>
      </w:r>
    </w:p>
    <w:p w:rsidR="00B02104" w:rsidRDefault="00B02104" w:rsidP="00B02104">
      <w:pPr>
        <w:pStyle w:val="Default"/>
        <w:spacing w:line="276" w:lineRule="auto"/>
        <w:rPr>
          <w:color w:val="auto"/>
        </w:rPr>
      </w:pPr>
      <w:r>
        <w:rPr>
          <w:color w:val="auto"/>
        </w:rPr>
        <w:t xml:space="preserve">2.9. zapewnienie uczestniczenia kierownika budowy lub robót w naradach okresowych w </w:t>
      </w:r>
    </w:p>
    <w:p w:rsidR="00B02104" w:rsidRPr="00626B20" w:rsidRDefault="00B02104" w:rsidP="00B02104">
      <w:pPr>
        <w:pStyle w:val="Default"/>
        <w:spacing w:line="276" w:lineRule="auto"/>
        <w:rPr>
          <w:color w:val="auto"/>
        </w:rPr>
      </w:pPr>
      <w:r>
        <w:rPr>
          <w:color w:val="auto"/>
        </w:rPr>
        <w:t xml:space="preserve">         terminach wyznaczonych przez zamawiającego</w:t>
      </w:r>
    </w:p>
    <w:p w:rsidR="00B02104" w:rsidRPr="00DB3B76" w:rsidRDefault="00B02104" w:rsidP="00B02104">
      <w:pPr>
        <w:spacing w:before="100" w:beforeAutospacing="1" w:after="0" w:line="240" w:lineRule="auto"/>
        <w:ind w:left="284" w:hanging="284"/>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3. Szczegółowy zakres robót zawiera przedmiar robót, dokumentacja projektowa oraz specyfikacja techniczna wykonania i odbioru robót</w:t>
      </w:r>
      <w:r w:rsidRPr="00DB3B76">
        <w:rPr>
          <w:rFonts w:ascii="Times New Roman" w:eastAsia="Times New Roman" w:hAnsi="Times New Roman"/>
          <w:b/>
          <w:bCs/>
          <w:sz w:val="24"/>
          <w:szCs w:val="24"/>
          <w:lang w:eastAsia="pl-PL"/>
        </w:rPr>
        <w:t xml:space="preserve">, </w:t>
      </w:r>
      <w:r w:rsidRPr="00DB3B76">
        <w:rPr>
          <w:rFonts w:ascii="Times New Roman" w:eastAsia="Times New Roman" w:hAnsi="Times New Roman"/>
          <w:sz w:val="24"/>
          <w:szCs w:val="24"/>
          <w:lang w:eastAsia="pl-PL"/>
        </w:rPr>
        <w:t xml:space="preserve">stanowiące załączniki odpowiednio 2, 3 i 4 do niniejszej umowy. Podane w dokumentacji projektowej i innych dokumentach nazwy materiałów i urządzeń oraz producentów </w:t>
      </w:r>
      <w:r w:rsidRPr="00DB3B76">
        <w:rPr>
          <w:rFonts w:ascii="Times New Roman" w:eastAsia="Times New Roman" w:hAnsi="Times New Roman"/>
          <w:b/>
          <w:bCs/>
          <w:sz w:val="24"/>
          <w:szCs w:val="24"/>
          <w:lang w:eastAsia="pl-PL"/>
        </w:rPr>
        <w:t>należy traktować jako przykładowe</w:t>
      </w:r>
      <w:r w:rsidRPr="00DB3B76">
        <w:rPr>
          <w:rFonts w:ascii="Times New Roman" w:eastAsia="Times New Roman" w:hAnsi="Times New Roman"/>
          <w:sz w:val="24"/>
          <w:szCs w:val="24"/>
          <w:lang w:eastAsia="pl-PL"/>
        </w:rPr>
        <w:t>, dopuszcza się zastosowanie materiałów i urządzeń o równoważnych parametrach nie gorszych niż przedstawione w dokumentacji projektowej.</w:t>
      </w:r>
    </w:p>
    <w:p w:rsidR="00B02104" w:rsidRPr="00DB3B76" w:rsidRDefault="00B02104" w:rsidP="00B02104">
      <w:pPr>
        <w:spacing w:before="100" w:beforeAutospacing="1" w:after="0" w:line="240" w:lineRule="auto"/>
        <w:ind w:left="284" w:hanging="284"/>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4. Roboty powinny być wykonane zgodnie z dokumentacją budowlaną, obowiązującymi przepisami i sztuką budowlaną. </w:t>
      </w:r>
    </w:p>
    <w:p w:rsidR="00B02104" w:rsidRPr="00DB3B76" w:rsidRDefault="00B02104" w:rsidP="00B02104">
      <w:pPr>
        <w:spacing w:before="100" w:beforeAutospacing="1" w:after="79" w:line="240" w:lineRule="auto"/>
        <w:ind w:left="425" w:hanging="425"/>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5. Wykonawca oświadcza, że</w:t>
      </w:r>
      <w:r>
        <w:rPr>
          <w:rFonts w:ascii="Times New Roman" w:eastAsia="Times New Roman" w:hAnsi="Times New Roman"/>
          <w:sz w:val="24"/>
          <w:szCs w:val="24"/>
          <w:lang w:eastAsia="pl-PL"/>
        </w:rPr>
        <w:t xml:space="preserve"> całość prac wykona osobiście. </w:t>
      </w:r>
    </w:p>
    <w:p w:rsidR="00B02104" w:rsidRDefault="00B02104" w:rsidP="00B02104">
      <w:pPr>
        <w:spacing w:before="100" w:beforeAutospacing="1" w:after="119"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119"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lastRenderedPageBreak/>
        <w:t>§ 3</w:t>
      </w:r>
    </w:p>
    <w:p w:rsidR="00B02104" w:rsidRPr="00DB3B76" w:rsidRDefault="00B02104" w:rsidP="00B02104">
      <w:pPr>
        <w:numPr>
          <w:ilvl w:val="0"/>
          <w:numId w:val="4"/>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Termin rozpoczęcia robót ustala się na dzień</w:t>
      </w:r>
      <w:r w:rsidR="00BE21C7">
        <w:rPr>
          <w:rFonts w:ascii="Times New Roman" w:eastAsia="Times New Roman" w:hAnsi="Times New Roman"/>
          <w:sz w:val="24"/>
          <w:szCs w:val="24"/>
          <w:lang w:eastAsia="pl-PL"/>
        </w:rPr>
        <w:t xml:space="preserve"> </w:t>
      </w:r>
      <w:r w:rsidR="00DE62C9" w:rsidRPr="00DE62C9">
        <w:rPr>
          <w:rFonts w:ascii="Times New Roman" w:eastAsia="Times New Roman" w:hAnsi="Times New Roman"/>
          <w:b/>
          <w:sz w:val="24"/>
          <w:szCs w:val="24"/>
          <w:lang w:eastAsia="pl-PL"/>
        </w:rPr>
        <w:t>26</w:t>
      </w:r>
      <w:r w:rsidR="00DE62C9">
        <w:rPr>
          <w:rFonts w:ascii="Times New Roman" w:eastAsia="Times New Roman" w:hAnsi="Times New Roman"/>
          <w:b/>
          <w:sz w:val="24"/>
          <w:szCs w:val="24"/>
          <w:lang w:eastAsia="pl-PL"/>
        </w:rPr>
        <w:t xml:space="preserve"> września </w:t>
      </w:r>
      <w:r w:rsidRPr="00DB3B76">
        <w:rPr>
          <w:rFonts w:ascii="Times New Roman" w:eastAsia="Times New Roman" w:hAnsi="Times New Roman"/>
          <w:b/>
          <w:sz w:val="24"/>
          <w:szCs w:val="24"/>
          <w:lang w:eastAsia="pl-PL"/>
        </w:rPr>
        <w:t>201</w:t>
      </w:r>
      <w:r>
        <w:rPr>
          <w:rFonts w:ascii="Times New Roman" w:eastAsia="Times New Roman" w:hAnsi="Times New Roman"/>
          <w:b/>
          <w:sz w:val="24"/>
          <w:szCs w:val="24"/>
          <w:lang w:eastAsia="pl-PL"/>
        </w:rPr>
        <w:t>6</w:t>
      </w:r>
      <w:r w:rsidRPr="00DB3B76">
        <w:rPr>
          <w:rFonts w:ascii="Times New Roman" w:eastAsia="Times New Roman" w:hAnsi="Times New Roman"/>
          <w:b/>
          <w:sz w:val="24"/>
          <w:szCs w:val="24"/>
          <w:lang w:eastAsia="pl-PL"/>
        </w:rPr>
        <w:t xml:space="preserve"> roku</w:t>
      </w:r>
      <w:r w:rsidRPr="00DB3B76">
        <w:rPr>
          <w:rFonts w:ascii="Times New Roman" w:eastAsia="Times New Roman" w:hAnsi="Times New Roman"/>
          <w:sz w:val="24"/>
          <w:szCs w:val="24"/>
          <w:lang w:eastAsia="pl-PL"/>
        </w:rPr>
        <w:t xml:space="preserve">, zaś zakończenia: na dzień </w:t>
      </w:r>
      <w:r w:rsidR="00DE62C9">
        <w:rPr>
          <w:rFonts w:ascii="Times New Roman" w:eastAsia="Times New Roman" w:hAnsi="Times New Roman"/>
          <w:b/>
          <w:sz w:val="24"/>
          <w:szCs w:val="24"/>
          <w:lang w:eastAsia="pl-PL"/>
        </w:rPr>
        <w:t>20</w:t>
      </w:r>
      <w:r>
        <w:rPr>
          <w:rFonts w:ascii="Times New Roman" w:eastAsia="Times New Roman" w:hAnsi="Times New Roman"/>
          <w:b/>
          <w:sz w:val="24"/>
          <w:szCs w:val="24"/>
          <w:lang w:eastAsia="pl-PL"/>
        </w:rPr>
        <w:t xml:space="preserve"> grudnia</w:t>
      </w:r>
      <w:r w:rsidRPr="00DB3B76">
        <w:rPr>
          <w:rFonts w:ascii="Times New Roman" w:eastAsia="Times New Roman" w:hAnsi="Times New Roman"/>
          <w:b/>
          <w:sz w:val="24"/>
          <w:szCs w:val="24"/>
          <w:lang w:eastAsia="pl-PL"/>
        </w:rPr>
        <w:t xml:space="preserve"> 201</w:t>
      </w:r>
      <w:r>
        <w:rPr>
          <w:rFonts w:ascii="Times New Roman" w:eastAsia="Times New Roman" w:hAnsi="Times New Roman"/>
          <w:b/>
          <w:sz w:val="24"/>
          <w:szCs w:val="24"/>
          <w:lang w:eastAsia="pl-PL"/>
        </w:rPr>
        <w:t>6</w:t>
      </w:r>
      <w:r w:rsidR="00C72297">
        <w:rPr>
          <w:rFonts w:ascii="Times New Roman" w:eastAsia="Times New Roman" w:hAnsi="Times New Roman"/>
          <w:b/>
          <w:sz w:val="24"/>
          <w:szCs w:val="24"/>
          <w:lang w:eastAsia="pl-PL"/>
        </w:rPr>
        <w:t xml:space="preserve"> </w:t>
      </w:r>
      <w:r w:rsidRPr="00DB3B76">
        <w:rPr>
          <w:rFonts w:ascii="Times New Roman" w:eastAsia="Times New Roman" w:hAnsi="Times New Roman"/>
          <w:b/>
          <w:sz w:val="24"/>
          <w:szCs w:val="24"/>
          <w:lang w:eastAsia="pl-PL"/>
        </w:rPr>
        <w:t>r</w:t>
      </w:r>
      <w:r w:rsidR="00C72297">
        <w:rPr>
          <w:rFonts w:ascii="Times New Roman" w:eastAsia="Times New Roman" w:hAnsi="Times New Roman"/>
          <w:b/>
          <w:sz w:val="24"/>
          <w:szCs w:val="24"/>
          <w:lang w:eastAsia="pl-PL"/>
        </w:rPr>
        <w:t>oku.</w:t>
      </w:r>
    </w:p>
    <w:p w:rsidR="00B02104" w:rsidRPr="00DB3B76" w:rsidRDefault="00B02104" w:rsidP="00B02104">
      <w:pPr>
        <w:numPr>
          <w:ilvl w:val="0"/>
          <w:numId w:val="4"/>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Nie przewiduje się zmiany terminu zakończenia robót w przypadku niesprzyjających warunków atmosferycznych, z zastrzeżeniem § 18 ust. 3.</w:t>
      </w:r>
    </w:p>
    <w:p w:rsidR="00BE21C7" w:rsidRDefault="00BE21C7" w:rsidP="00EE3613">
      <w:pPr>
        <w:spacing w:before="100" w:beforeAutospacing="1" w:after="0" w:line="240" w:lineRule="auto"/>
        <w:rPr>
          <w:rFonts w:ascii="Times New Roman" w:eastAsia="Times New Roman" w:hAnsi="Times New Roman"/>
          <w:sz w:val="24"/>
          <w:szCs w:val="24"/>
          <w:lang w:eastAsia="pl-PL"/>
        </w:rPr>
      </w:pPr>
    </w:p>
    <w:p w:rsidR="00BE21C7" w:rsidRDefault="00BE21C7"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4</w:t>
      </w:r>
    </w:p>
    <w:p w:rsidR="00B02104" w:rsidRPr="00DB3B76" w:rsidRDefault="00B02104" w:rsidP="00B02104">
      <w:pPr>
        <w:numPr>
          <w:ilvl w:val="0"/>
          <w:numId w:val="5"/>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Strony zgodnie ustalają, iż do niniejszej umowy zamówienia publicznego zostały wprowadzone istotne dla Zamawiającego postanowienia i zobowiązania Wykonawcy, zawarte w specyfikacji istotnych warunków zamówienia.</w:t>
      </w:r>
    </w:p>
    <w:p w:rsidR="00B02104" w:rsidRPr="00052391" w:rsidRDefault="00B02104" w:rsidP="00B02104">
      <w:pPr>
        <w:numPr>
          <w:ilvl w:val="0"/>
          <w:numId w:val="5"/>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Specyfikacja istotnych warunków zamówienia jest integralną częścią umowy i stanowi załącznik Nr 1 do niniejszej umowy. </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5</w:t>
      </w:r>
    </w:p>
    <w:p w:rsidR="00B02104" w:rsidRPr="00DB3B76" w:rsidRDefault="00B02104" w:rsidP="00B02104">
      <w:pPr>
        <w:spacing w:before="100" w:beforeAutospacing="1" w:after="0" w:line="240" w:lineRule="auto"/>
        <w:jc w:val="both"/>
        <w:rPr>
          <w:rFonts w:ascii="Times New Roman" w:eastAsia="Times New Roman" w:hAnsi="Times New Roman"/>
          <w:b/>
          <w:sz w:val="24"/>
          <w:szCs w:val="24"/>
          <w:lang w:eastAsia="pl-PL"/>
        </w:rPr>
      </w:pPr>
      <w:r w:rsidRPr="00DB3B76">
        <w:rPr>
          <w:rFonts w:ascii="Times New Roman" w:eastAsia="Times New Roman" w:hAnsi="Times New Roman"/>
          <w:sz w:val="24"/>
          <w:szCs w:val="24"/>
          <w:lang w:eastAsia="pl-PL"/>
        </w:rPr>
        <w:t xml:space="preserve">Zamawiający przekaże Wykonawcy teren budowy w terminie do dnia </w:t>
      </w:r>
      <w:r>
        <w:rPr>
          <w:rFonts w:ascii="Times New Roman" w:eastAsia="Times New Roman" w:hAnsi="Times New Roman"/>
          <w:b/>
          <w:sz w:val="24"/>
          <w:szCs w:val="24"/>
          <w:lang w:eastAsia="pl-PL"/>
        </w:rPr>
        <w:t>…………….</w:t>
      </w:r>
      <w:r w:rsidRPr="00DB3B76">
        <w:rPr>
          <w:rFonts w:ascii="Times New Roman" w:eastAsia="Times New Roman" w:hAnsi="Times New Roman"/>
          <w:b/>
          <w:sz w:val="24"/>
          <w:szCs w:val="24"/>
          <w:lang w:eastAsia="pl-PL"/>
        </w:rPr>
        <w:t xml:space="preserve"> 201</w:t>
      </w:r>
      <w:r w:rsidR="0003521F">
        <w:rPr>
          <w:rFonts w:ascii="Times New Roman" w:eastAsia="Times New Roman" w:hAnsi="Times New Roman"/>
          <w:b/>
          <w:sz w:val="24"/>
          <w:szCs w:val="24"/>
          <w:lang w:eastAsia="pl-PL"/>
        </w:rPr>
        <w:t>6</w:t>
      </w:r>
      <w:r w:rsidRPr="00DB3B76">
        <w:rPr>
          <w:rFonts w:ascii="Times New Roman" w:eastAsia="Times New Roman" w:hAnsi="Times New Roman"/>
          <w:b/>
          <w:sz w:val="24"/>
          <w:szCs w:val="24"/>
          <w:lang w:eastAsia="pl-PL"/>
        </w:rPr>
        <w:t xml:space="preserve"> roku. </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6</w:t>
      </w:r>
    </w:p>
    <w:p w:rsidR="00B02104" w:rsidRPr="00DB3B76" w:rsidRDefault="00B02104" w:rsidP="00B02104">
      <w:pPr>
        <w:numPr>
          <w:ilvl w:val="0"/>
          <w:numId w:val="6"/>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Zamawiający powołuje inspektora nadzoru w osobie: </w:t>
      </w:r>
      <w:r w:rsidRPr="00334652">
        <w:rPr>
          <w:rFonts w:ascii="Times New Roman" w:eastAsia="Times New Roman" w:hAnsi="Times New Roman"/>
          <w:b/>
          <w:color w:val="000000"/>
          <w:sz w:val="24"/>
          <w:szCs w:val="24"/>
          <w:lang w:eastAsia="pl-PL"/>
        </w:rPr>
        <w:t xml:space="preserve">Pana </w:t>
      </w:r>
      <w:r>
        <w:rPr>
          <w:rFonts w:ascii="Times New Roman" w:eastAsia="Times New Roman" w:hAnsi="Times New Roman"/>
          <w:b/>
          <w:color w:val="000000"/>
          <w:sz w:val="24"/>
          <w:szCs w:val="24"/>
          <w:lang w:eastAsia="pl-PL"/>
        </w:rPr>
        <w:t>……………………..</w:t>
      </w:r>
      <w:r w:rsidRPr="00DB3B76">
        <w:rPr>
          <w:rFonts w:ascii="Times New Roman" w:eastAsia="Times New Roman" w:hAnsi="Times New Roman"/>
          <w:b/>
          <w:color w:val="000000"/>
          <w:sz w:val="24"/>
          <w:szCs w:val="24"/>
          <w:lang w:eastAsia="pl-PL"/>
        </w:rPr>
        <w:t>.</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Inspektor nadzoru działa w granicach umocowania określonego zgodnie z przepisami ustawy z dnia 7 lipca 1994 roku - Prawo budowlane (tekst jednolity: </w:t>
      </w:r>
      <w:proofErr w:type="spellStart"/>
      <w:r w:rsidRPr="00DB3B76">
        <w:rPr>
          <w:rFonts w:ascii="Times New Roman" w:eastAsia="Times New Roman" w:hAnsi="Times New Roman"/>
          <w:color w:val="000000"/>
          <w:sz w:val="24"/>
          <w:szCs w:val="24"/>
          <w:lang w:eastAsia="pl-PL"/>
        </w:rPr>
        <w:t>Dz.U</w:t>
      </w:r>
      <w:proofErr w:type="spellEnd"/>
      <w:r w:rsidRPr="00DB3B76">
        <w:rPr>
          <w:rFonts w:ascii="Times New Roman" w:eastAsia="Times New Roman" w:hAnsi="Times New Roman"/>
          <w:color w:val="000000"/>
          <w:sz w:val="24"/>
          <w:szCs w:val="24"/>
          <w:lang w:eastAsia="pl-PL"/>
        </w:rPr>
        <w:t xml:space="preserve">. z 2013 r., poz. 1409 z </w:t>
      </w:r>
      <w:proofErr w:type="spellStart"/>
      <w:r w:rsidRPr="00DB3B76">
        <w:rPr>
          <w:rFonts w:ascii="Times New Roman" w:eastAsia="Times New Roman" w:hAnsi="Times New Roman"/>
          <w:color w:val="000000"/>
          <w:sz w:val="24"/>
          <w:szCs w:val="24"/>
          <w:lang w:eastAsia="pl-PL"/>
        </w:rPr>
        <w:t>późn.zm</w:t>
      </w:r>
      <w:proofErr w:type="spellEnd"/>
      <w:r w:rsidRPr="00DB3B76">
        <w:rPr>
          <w:rFonts w:ascii="Times New Roman" w:eastAsia="Times New Roman" w:hAnsi="Times New Roman"/>
          <w:color w:val="000000"/>
          <w:sz w:val="24"/>
          <w:szCs w:val="24"/>
          <w:lang w:eastAsia="pl-PL"/>
        </w:rPr>
        <w:t>.).</w:t>
      </w:r>
    </w:p>
    <w:p w:rsidR="00B02104" w:rsidRDefault="00B02104" w:rsidP="00B02104">
      <w:pPr>
        <w:spacing w:before="100" w:beforeAutospacing="1" w:after="0" w:line="240" w:lineRule="auto"/>
        <w:ind w:left="284" w:hanging="284"/>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2. Wykonawca ustanawia kierownika budowy w osobie: </w:t>
      </w:r>
      <w:r>
        <w:rPr>
          <w:rFonts w:ascii="Times New Roman" w:eastAsia="Times New Roman" w:hAnsi="Times New Roman"/>
          <w:sz w:val="24"/>
          <w:szCs w:val="24"/>
          <w:lang w:eastAsia="pl-PL"/>
        </w:rPr>
        <w:t xml:space="preserve"> </w:t>
      </w:r>
      <w:r w:rsidRPr="00334652">
        <w:rPr>
          <w:rFonts w:ascii="Times New Roman" w:eastAsia="Times New Roman" w:hAnsi="Times New Roman"/>
          <w:b/>
          <w:sz w:val="24"/>
          <w:szCs w:val="24"/>
          <w:lang w:eastAsia="pl-PL"/>
        </w:rPr>
        <w:t xml:space="preserve">Pana </w:t>
      </w:r>
      <w:r>
        <w:rPr>
          <w:rFonts w:ascii="Times New Roman" w:eastAsia="Times New Roman" w:hAnsi="Times New Roman"/>
          <w:b/>
          <w:sz w:val="24"/>
          <w:szCs w:val="24"/>
          <w:lang w:eastAsia="pl-PL"/>
        </w:rPr>
        <w:t>……………………..</w:t>
      </w:r>
      <w:r>
        <w:rPr>
          <w:rFonts w:ascii="Times New Roman" w:eastAsia="Times New Roman" w:hAnsi="Times New Roman"/>
          <w:sz w:val="24"/>
          <w:szCs w:val="24"/>
          <w:lang w:eastAsia="pl-PL"/>
        </w:rPr>
        <w:t>.</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7</w:t>
      </w:r>
    </w:p>
    <w:p w:rsidR="00B02104" w:rsidRPr="00DB3B76" w:rsidRDefault="00B02104" w:rsidP="00B02104">
      <w:pPr>
        <w:numPr>
          <w:ilvl w:val="0"/>
          <w:numId w:val="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Wykonawca zobowiązuje się strzec mienia znajdującego się na terenie budowy oraz wykonać zabezpieczenie budowy, a także zapewnić warunki bezpieczeństwa na budowie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 xml:space="preserve">i w jej bezpośrednim otoczeniu: </w:t>
      </w:r>
    </w:p>
    <w:p w:rsidR="00B02104" w:rsidRPr="00DB3B76" w:rsidRDefault="00B02104" w:rsidP="00B02104">
      <w:pPr>
        <w:numPr>
          <w:ilvl w:val="1"/>
          <w:numId w:val="7"/>
        </w:numPr>
        <w:tabs>
          <w:tab w:val="clear" w:pos="1440"/>
          <w:tab w:val="num" w:pos="851"/>
        </w:tabs>
        <w:spacing w:before="100" w:beforeAutospacing="1" w:after="0" w:line="240" w:lineRule="auto"/>
        <w:ind w:left="851"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 czasie realizacji robót Wykonawca będzie utrzymywał teren budowy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w stanie wolnym od przeszkód komunikacyjnych oraz będzie usuwał i składował wszelkie urządzenia pomocnicze i zbędne materiały, odpady i śmieci oraz niepotrzebne urządzenia prowizoryczne.</w:t>
      </w:r>
    </w:p>
    <w:p w:rsidR="00B02104" w:rsidRDefault="00B02104" w:rsidP="00B02104">
      <w:pPr>
        <w:numPr>
          <w:ilvl w:val="1"/>
          <w:numId w:val="7"/>
        </w:numPr>
        <w:tabs>
          <w:tab w:val="clear" w:pos="1440"/>
          <w:tab w:val="num" w:pos="851"/>
        </w:tabs>
        <w:spacing w:before="100" w:beforeAutospacing="1" w:after="0" w:line="240" w:lineRule="auto"/>
        <w:ind w:left="851" w:firstLine="0"/>
        <w:jc w:val="both"/>
        <w:rPr>
          <w:rFonts w:ascii="Times New Roman" w:eastAsia="Times New Roman" w:hAnsi="Times New Roman"/>
          <w:sz w:val="24"/>
          <w:szCs w:val="24"/>
          <w:lang w:eastAsia="pl-PL"/>
        </w:rPr>
      </w:pPr>
      <w:r w:rsidRPr="005116D3">
        <w:rPr>
          <w:rFonts w:ascii="Times New Roman" w:eastAsia="Times New Roman" w:hAnsi="Times New Roman"/>
          <w:sz w:val="24"/>
          <w:szCs w:val="24"/>
          <w:lang w:eastAsia="pl-PL"/>
        </w:rPr>
        <w:t>W czasie trwania robót Wykonawca zobowiązany jest zapewnić utrzymanie      i realizację organizacji ruchu oraz ponieść koszty wykonania i ustawienia tymczasowego oznakowania</w:t>
      </w:r>
      <w:r>
        <w:rPr>
          <w:rFonts w:ascii="Times New Roman" w:eastAsia="Times New Roman" w:hAnsi="Times New Roman"/>
          <w:sz w:val="24"/>
          <w:szCs w:val="24"/>
          <w:lang w:eastAsia="pl-PL"/>
        </w:rPr>
        <w:t xml:space="preserve"> i zabezpieczenia placu budowy.</w:t>
      </w:r>
    </w:p>
    <w:p w:rsidR="00B02104" w:rsidRPr="005116D3" w:rsidRDefault="00B02104" w:rsidP="00B02104">
      <w:pPr>
        <w:numPr>
          <w:ilvl w:val="1"/>
          <w:numId w:val="7"/>
        </w:numPr>
        <w:tabs>
          <w:tab w:val="clear" w:pos="1440"/>
          <w:tab w:val="num" w:pos="851"/>
        </w:tabs>
        <w:spacing w:before="100" w:beforeAutospacing="1" w:after="0" w:line="240" w:lineRule="auto"/>
        <w:ind w:left="851" w:firstLine="0"/>
        <w:jc w:val="both"/>
        <w:rPr>
          <w:rFonts w:ascii="Times New Roman" w:eastAsia="Times New Roman" w:hAnsi="Times New Roman"/>
          <w:sz w:val="24"/>
          <w:szCs w:val="24"/>
          <w:lang w:eastAsia="pl-PL"/>
        </w:rPr>
      </w:pPr>
      <w:r w:rsidRPr="005116D3">
        <w:rPr>
          <w:rFonts w:ascii="Times New Roman" w:eastAsia="Times New Roman" w:hAnsi="Times New Roman"/>
          <w:sz w:val="24"/>
          <w:szCs w:val="24"/>
          <w:lang w:eastAsia="pl-PL"/>
        </w:rPr>
        <w:t>Koszty utylizacji odpadów powstałych podczas robót obciążają Wykonawcę.</w:t>
      </w:r>
    </w:p>
    <w:p w:rsidR="00B02104" w:rsidRPr="00DB3B76" w:rsidRDefault="00B02104" w:rsidP="00B02104">
      <w:pPr>
        <w:numPr>
          <w:ilvl w:val="0"/>
          <w:numId w:val="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lastRenderedPageBreak/>
        <w:t>Wykonawca zobowiązuje się do umożliwienia wstępu na teren budowy pracownikom państwowego nadzoru budowlanego, do których należy wykonywanie zadań określonych ustawą Prawo budowlane oraz do udostępnienia im danych i informacji wymaganych tą ustawą.</w:t>
      </w:r>
    </w:p>
    <w:p w:rsidR="00B02104" w:rsidRPr="009670B6" w:rsidRDefault="00B02104" w:rsidP="00B02104">
      <w:pPr>
        <w:numPr>
          <w:ilvl w:val="0"/>
          <w:numId w:val="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Po zakończeniu robót, lecz nie póź</w:t>
      </w:r>
      <w:r>
        <w:rPr>
          <w:rFonts w:ascii="Times New Roman" w:eastAsia="Times New Roman" w:hAnsi="Times New Roman"/>
          <w:sz w:val="24"/>
          <w:szCs w:val="24"/>
          <w:lang w:eastAsia="pl-PL"/>
        </w:rPr>
        <w:t>niej niż do dnia 15 grudnia 2015</w:t>
      </w:r>
      <w:r w:rsidRPr="00DB3B76">
        <w:rPr>
          <w:rFonts w:ascii="Times New Roman" w:eastAsia="Times New Roman" w:hAnsi="Times New Roman"/>
          <w:sz w:val="24"/>
          <w:szCs w:val="24"/>
          <w:lang w:eastAsia="pl-PL"/>
        </w:rPr>
        <w:t xml:space="preserve"> r. Wykonawca zobowiązany jest uporządkować teren budowy i przekazać go Zamawiającemu w terminie odbioru robót.</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8</w:t>
      </w:r>
    </w:p>
    <w:p w:rsidR="00B02104" w:rsidRPr="00DB3B76" w:rsidRDefault="00B02104" w:rsidP="00B02104">
      <w:pPr>
        <w:numPr>
          <w:ilvl w:val="0"/>
          <w:numId w:val="8"/>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Wykonawca zobowiązuje się do zawarcia odpowiednich umów ubezpieczenia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 xml:space="preserve">i zobowiązuje się do naprawienia szkód, które mogą zaistnieć w związku z prowadzonymi pracami budowlanymi i ruchem pojazdów. </w:t>
      </w:r>
    </w:p>
    <w:p w:rsidR="00B02104" w:rsidRPr="00DB3B76" w:rsidRDefault="00B02104" w:rsidP="00B02104">
      <w:pPr>
        <w:numPr>
          <w:ilvl w:val="0"/>
          <w:numId w:val="8"/>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Ubezpieczeniu podlegają w szczególności:</w:t>
      </w:r>
    </w:p>
    <w:p w:rsidR="00B02104" w:rsidRPr="00DB3B76" w:rsidRDefault="00B02104" w:rsidP="00B02104">
      <w:pPr>
        <w:numPr>
          <w:ilvl w:val="1"/>
          <w:numId w:val="8"/>
        </w:num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od zdarzeń losowych - roboty, obiekty budowlane, urządzenia oraz wszelkie mienie ruchome związane bezpośrednio z wykonywaniem robót,</w:t>
      </w:r>
    </w:p>
    <w:p w:rsidR="00B02104" w:rsidRPr="00DB3B76" w:rsidRDefault="00B02104" w:rsidP="00B02104">
      <w:pPr>
        <w:numPr>
          <w:ilvl w:val="1"/>
          <w:numId w:val="8"/>
        </w:num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odpowiedzialność cywilna za szkody oraz następstwa nieszczęśliwych wypadków dotyczących pracowników i osób trzecich, a powstałych w związku z prowadzonymi robotami budowlanymi, w tym także ruchem pojazdów mechanicznych.</w:t>
      </w:r>
    </w:p>
    <w:p w:rsidR="00B02104" w:rsidRPr="00DB3B76" w:rsidRDefault="00B02104" w:rsidP="00B02104">
      <w:pPr>
        <w:numPr>
          <w:ilvl w:val="0"/>
          <w:numId w:val="8"/>
        </w:numPr>
        <w:tabs>
          <w:tab w:val="clear" w:pos="72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Wykonawca jest zobowiązany do przedłożenia Zamawiającemu polisy ubezpieczeniowej obejmującej cały okres realizacji zamówienia wraz z potwierdzeniem opłacenia składek najpóźniej w dniu przekazania placu budowy.</w:t>
      </w:r>
    </w:p>
    <w:p w:rsidR="00B02104" w:rsidRPr="00052391" w:rsidRDefault="00B02104" w:rsidP="00B02104">
      <w:pPr>
        <w:numPr>
          <w:ilvl w:val="0"/>
          <w:numId w:val="8"/>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Nie przedłożenie dokumentów, o którym mowa w ust. 3 skutkować może odstąpieniem Zamawiającego od umowy. </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9</w:t>
      </w:r>
    </w:p>
    <w:p w:rsidR="00B02104" w:rsidRPr="00DB3B76" w:rsidRDefault="00B02104" w:rsidP="00B02104">
      <w:pPr>
        <w:numPr>
          <w:ilvl w:val="0"/>
          <w:numId w:val="9"/>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Wykonawca zobowiązuje się wykonać przedmiot umowy z materiałów własnych;</w:t>
      </w:r>
    </w:p>
    <w:p w:rsidR="00B02104" w:rsidRPr="00DB3B76" w:rsidRDefault="00B02104" w:rsidP="00B02104">
      <w:pPr>
        <w:numPr>
          <w:ilvl w:val="0"/>
          <w:numId w:val="9"/>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Materiały i urządzenia, o których mowa w ust. 1 powinny odpowiadać wymogom wyrobów dopuszczonych do obrotu i stosowania w budownictwie, określonych w art. 10 ustawy Prawo budowlane.</w:t>
      </w:r>
    </w:p>
    <w:p w:rsidR="00B02104" w:rsidRPr="00DB3B76" w:rsidRDefault="00B02104" w:rsidP="00B02104">
      <w:pPr>
        <w:numPr>
          <w:ilvl w:val="0"/>
          <w:numId w:val="9"/>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Na każde żądanie Zamawiającego (inspektora nadzoru) Wykonawca zobowiązany jest okazać w stosunku do wskazanych materiałów certyfikat zgodności z Polską Normą lub aprobatą techniczną;</w:t>
      </w:r>
    </w:p>
    <w:p w:rsidR="00B02104" w:rsidRPr="00DB3B76" w:rsidRDefault="00B02104" w:rsidP="00B02104">
      <w:pPr>
        <w:numPr>
          <w:ilvl w:val="0"/>
          <w:numId w:val="9"/>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Na żądanie Zamawiającego Wykonawca zapewni na własny koszt potrzebne oprzyrządowanie, potencjał ludzki oraz materiały wymagane do zbadania jakości robót wykonanych z materiałów Wykonawcy na terenie budowy, a także do sprawdzenia ilości zużytych materiałów.</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10</w:t>
      </w:r>
    </w:p>
    <w:p w:rsidR="00B02104" w:rsidRPr="003A4273" w:rsidRDefault="00B02104" w:rsidP="00B02104">
      <w:pPr>
        <w:numPr>
          <w:ilvl w:val="0"/>
          <w:numId w:val="10"/>
        </w:numPr>
        <w:tabs>
          <w:tab w:val="clear" w:pos="720"/>
          <w:tab w:val="num" w:pos="0"/>
        </w:tabs>
        <w:spacing w:before="100" w:beforeAutospacing="1" w:after="0" w:line="240" w:lineRule="auto"/>
        <w:ind w:left="0" w:firstLine="0"/>
        <w:jc w:val="both"/>
        <w:rPr>
          <w:rFonts w:ascii="Times New Roman" w:eastAsia="Times New Roman" w:hAnsi="Times New Roman"/>
          <w:b/>
          <w:sz w:val="24"/>
          <w:szCs w:val="24"/>
          <w:lang w:eastAsia="pl-PL"/>
        </w:rPr>
      </w:pPr>
      <w:r w:rsidRPr="00DB3B76">
        <w:rPr>
          <w:rFonts w:ascii="Times New Roman" w:eastAsia="Times New Roman" w:hAnsi="Times New Roman"/>
          <w:sz w:val="24"/>
          <w:szCs w:val="24"/>
          <w:lang w:eastAsia="pl-PL"/>
        </w:rPr>
        <w:t xml:space="preserve">Strony ustalają, że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będzie</w:t>
      </w:r>
      <w:r>
        <w:rPr>
          <w:rFonts w:ascii="Times New Roman" w:eastAsia="Times New Roman" w:hAnsi="Times New Roman"/>
          <w:sz w:val="24"/>
          <w:szCs w:val="24"/>
          <w:lang w:eastAsia="pl-PL"/>
        </w:rPr>
        <w:t xml:space="preserve"> ustalone </w:t>
      </w:r>
      <w:r w:rsidRPr="00DB3B76">
        <w:rPr>
          <w:rFonts w:ascii="Times New Roman" w:eastAsia="Times New Roman" w:hAnsi="Times New Roman"/>
          <w:sz w:val="24"/>
          <w:szCs w:val="24"/>
          <w:lang w:eastAsia="pl-PL"/>
        </w:rPr>
        <w:t xml:space="preserve"> </w:t>
      </w:r>
      <w:r w:rsidRPr="003A4273">
        <w:rPr>
          <w:rFonts w:ascii="Times New Roman" w:eastAsia="Times New Roman" w:hAnsi="Times New Roman"/>
          <w:b/>
          <w:sz w:val="24"/>
          <w:szCs w:val="24"/>
          <w:lang w:eastAsia="pl-PL"/>
        </w:rPr>
        <w:t>wynagrodzenie kosztorysem powykonawczym.</w:t>
      </w:r>
    </w:p>
    <w:p w:rsidR="00EE3613" w:rsidRDefault="00EE3613" w:rsidP="00B02104">
      <w:pPr>
        <w:spacing w:before="100" w:beforeAutospacing="1" w:after="0" w:line="240" w:lineRule="auto"/>
        <w:jc w:val="center"/>
        <w:rPr>
          <w:rFonts w:ascii="Times New Roman" w:eastAsia="Times New Roman" w:hAnsi="Times New Roman"/>
          <w:sz w:val="24"/>
          <w:szCs w:val="24"/>
          <w:lang w:eastAsia="pl-PL"/>
        </w:rPr>
      </w:pPr>
    </w:p>
    <w:p w:rsidR="00EE3613" w:rsidRDefault="00EE3613"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lastRenderedPageBreak/>
        <w:t>§ 11</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1. Wykonawca może powierzyć wykonanie robót, dostaw lub usług podwykonawcom pod warunkiem, że posiadają oni kwalifikacje do ich wykonania.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2. Wykonawca zobowiązany jest przedstawić Zamawiającemu projekt umowy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o podwykonawstwo, której przedmiotem są roboty budowlane, a także projekt jej zmiany, oraz poświadczoną za zgodność z oryginałem kopię zawartej umowy o podwykonawstwo, której przedmiotem są roboty budowlane, i jej zmian, w terminie 7 dni od jej zawarcia, oraz zapewnić w zawieranych umowach z podwykonawcami obowiązek przedstawienia Zamawiającemu projektów umów zawieranych z dalszymi podwykonawcami, których przedmiotem są roboty budowlane, a także projektu jej zmiany, oraz poświadczonej za zgodność z oryginałem kopii zawartej umowy o podwykonawstwo, której przedmiotem są roboty budowlane, i jej zmian, w terminie 7 dni od jej zawarcia.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3.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Zamawiający może zgłosić pisemne zastrzeżenia do przedstawionych projektów umów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o podwykonawstwo, której przedmiotem są roboty budowlane, i do projektu jej zmiany lub sprzeciw do umowy o podwykonawstwo, której przedmiotem są roboty budowlane, i do jej zmian, w terminie 7 dni od jej złożenia.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4. Wykonawca zobowiązany jest do przedkładania Zamawiającemu poświadczonej za zgodność z oryginałem kopii zawartych umów o podwykonawstwo, których przedmiotem są dostawy lub usługi, w terminie 7 dni od ich zawarcia, oraz ich zmian.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5. Wykonanie robót przez podwykonawców nie zwalnia Wykonawcy z odpowiedzialności za wykonanie obowiązków wynikających z umowy oraz nie zmienia zobowiązań Wykonawcy. Wykonawca jest odpowiedzialny za działania lub zaniechania podwykonawcy i dalszego podwykonawcy, ich przedstawicieli lub pracowników.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6. Podwykonawcy i dalsi podwykonawcy muszą spełniać określone kryteria i warunki właściwe dla Wykonawcy, gwarantujące wykonanie części robót określonych w umowie, SIWZ i dokumentacji, a w przypadku wykonywania robót specjalistycznych muszą posiadać stosowne kwalifikacje i uprawnienia wymagane dla wykonania tego typu robót.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7. W przypadku powierzenia przez Wykonawcę realizacji robót podwykonawcy, Wykonawca jest zobowiązany do dokonania we własnym zakresie zapłaty wynagrodzenia należnego podwykonawcy z zachowaniem terminów płatności określonych w umowie z podwykonawcą.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8. Podstawę do wystawienia przez Wykonawcę faktury za wykonanie przedmiotu umowy,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w którego wykonaniu uczestniczyli podwykonawcy lub dalsi podwykonawcy, stanowić będzie: protokół odbioru zakończonej części robót podpisany przez inspektora nadzoru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i kierownika budowy, wskazujący wydzielone części robót wykonane przez podwykonawców i dalszych podwykonawców oraz kopie faktur wystawionych dla Wykonawcy przez podwykonawców i kopie faktur wystawionych przez dalszych podwykonawców dla podwykonawców za wykonane przez nich roboty łącznie z kopią przelewów bankowych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z tytułu wymagalnego i należnego wynagrodzenia za wykonane roboty przez podwykonawców i dalszych podwykonawców, potwierdzone przez Wykonawcę za zgodność z oryginałem.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lastRenderedPageBreak/>
        <w:t xml:space="preserve">9. Jeżeli w terminie określonym w umowie z podwykonawcą lub dalszym podwykonawcą Wykonawca, podwykonawca lub dalszy podwykonawca nie dokona w całości lub w części zapłaty wymagalnego wynagrodzenia podwykonawcy lub dalszemu podwykonawcy,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a podwykonawca lub dalszy podwykonawca zwróci się z żądaniem zapłaty tego wynagrodzenia bezpośrednio przez Zamawiającego i udokumentuje zasadność takiego żądania dokumentami potwierdzającymi wykonanie i odbiór robót, które wykonał podwykonawca oraz kopią faktury, której upłynął termin płatności, Zamawiający zapłaci na rzecz podwykonawcy lub dalszemu podwykonawcy kwotę będącą przedmiotem jego żądania, bez odsetek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10. Wykonawca zobowiązany jest zapewnić w zawieranych umowach z podwykonawcami oraz dalszymi podwykonawcami terminy zapłaty wynagrodzenia podwykonawcy lub dalszemu podwykonawcy nie dłuższe niż 30 dni od dnia doręczenia Wykonawcy, podwykonawcy lub dalszemu podwykonawcy faktury lub rachunku, potwierdzających wykonanie przez podwykonawcę lub dalszego podwykonawcę zleconych robót, dostaw lub usług.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11. Zamawiający zapłaci podwykonawcy lub dalszemu podwykonawcy żądane przez nich należne wynagrodzenie, o ile Wykonawca nie zgłosi uwag dotyczących zasadności bezpośredniej zapłaty wynagrodzenia podwykonawcy lub dalszemu podwykonawcy, </w:t>
      </w:r>
      <w:r>
        <w:rPr>
          <w:rFonts w:ascii="Times New Roman" w:eastAsia="Times New Roman" w:hAnsi="Times New Roman"/>
          <w:color w:val="000000"/>
          <w:sz w:val="24"/>
          <w:szCs w:val="24"/>
          <w:lang w:eastAsia="pl-PL"/>
        </w:rPr>
        <w:t xml:space="preserve">             </w:t>
      </w:r>
      <w:r w:rsidRPr="00DB3B76">
        <w:rPr>
          <w:rFonts w:ascii="Times New Roman" w:eastAsia="Times New Roman" w:hAnsi="Times New Roman"/>
          <w:color w:val="000000"/>
          <w:sz w:val="24"/>
          <w:szCs w:val="24"/>
          <w:lang w:eastAsia="pl-PL"/>
        </w:rPr>
        <w:t xml:space="preserve">w terminie 30 dni od dnia zgłoszenia żądania zapłaty.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12. Zamawiający nie będzie dokonywał płatności na rzecz podwykonawcy w przypadku, gdy przekroczą one wartość umowy z Wykonawcą.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 xml:space="preserve">13. Zamawiający dokona potrącenia wypłaconego podwykonawcom lub dalszym podwykonawcom wynagrodzenia z wynagrodzenia przysługującego Wykonawcy.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color w:val="000000"/>
          <w:sz w:val="24"/>
          <w:szCs w:val="24"/>
          <w:lang w:eastAsia="pl-PL"/>
        </w:rPr>
        <w:t>14. W p</w:t>
      </w:r>
      <w:r>
        <w:rPr>
          <w:rFonts w:ascii="Times New Roman" w:eastAsia="Times New Roman" w:hAnsi="Times New Roman"/>
          <w:color w:val="000000"/>
          <w:sz w:val="24"/>
          <w:szCs w:val="24"/>
          <w:lang w:eastAsia="pl-PL"/>
        </w:rPr>
        <w:t>rzypadku zawierania umów przez W</w:t>
      </w:r>
      <w:r w:rsidRPr="00DB3B76">
        <w:rPr>
          <w:rFonts w:ascii="Times New Roman" w:eastAsia="Times New Roman" w:hAnsi="Times New Roman"/>
          <w:color w:val="000000"/>
          <w:sz w:val="24"/>
          <w:szCs w:val="24"/>
          <w:lang w:eastAsia="pl-PL"/>
        </w:rPr>
        <w:t xml:space="preserve">ykonawcę z podwykonawcami oraz przez podwykonawców z dalszymi podwykonawcami Wykonawca zobowiązany jest zapewnić odpowiednie stosowanie postanowień niniejszego paragrafu w umowach z podwykonawcami oraz dalszymi podwykonawcami. </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12</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numPr>
          <w:ilvl w:val="0"/>
          <w:numId w:val="11"/>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Niezależnie od obowiązków wymienionych w niniejszej umowie przyjmuje się dla Wykonawcy następujące obowiązki szczegółowe:</w:t>
      </w:r>
    </w:p>
    <w:p w:rsidR="00B02104" w:rsidRPr="00DB3B76" w:rsidRDefault="00B02104" w:rsidP="00B02104">
      <w:pPr>
        <w:numPr>
          <w:ilvl w:val="1"/>
          <w:numId w:val="11"/>
        </w:numPr>
        <w:tabs>
          <w:tab w:val="clear" w:pos="1440"/>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Zapewnienia specjalistycznego kierownictwa robót i przedłożenia Zamawiającemu oświadczenia kierownika o przejęciu obowiązków wraz z aktualnym zaświadczeniem o przynależności do właściwej izby samorządu zawodowego, najpóźniej w dniu przekazania terenu budowy.</w:t>
      </w:r>
    </w:p>
    <w:p w:rsidR="00B02104" w:rsidRPr="00DB3B76" w:rsidRDefault="00B02104" w:rsidP="00B02104">
      <w:pPr>
        <w:numPr>
          <w:ilvl w:val="1"/>
          <w:numId w:val="11"/>
        </w:numPr>
        <w:tabs>
          <w:tab w:val="clear" w:pos="1440"/>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Informowania Zamawiającego (inspektora nadzoru) o konieczności wykonania robót dodatkowych i zamiennych w terminie 7 dni od daty konieczności ich wykonania.</w:t>
      </w:r>
    </w:p>
    <w:p w:rsidR="00B02104" w:rsidRPr="00DB3B76" w:rsidRDefault="00B02104" w:rsidP="00B02104">
      <w:pPr>
        <w:numPr>
          <w:ilvl w:val="1"/>
          <w:numId w:val="11"/>
        </w:numPr>
        <w:tabs>
          <w:tab w:val="clear" w:pos="1440"/>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lastRenderedPageBreak/>
        <w:t>Informowania inspektora nadzoru o terminie odbioru robót zanikających. Jeżeli Wykonawca nie poinformował o tych faktach inspektora nadzoru, zobowiązany jest na jego żądanie odkryć roboty lub wykonać otwory niezbędne do zbadania, a następnie przywrócić roboty do stanu poprzedniego.</w:t>
      </w:r>
    </w:p>
    <w:p w:rsidR="00B02104" w:rsidRPr="00DB3B76" w:rsidRDefault="00B02104" w:rsidP="00B02104">
      <w:pPr>
        <w:numPr>
          <w:ilvl w:val="1"/>
          <w:numId w:val="11"/>
        </w:numPr>
        <w:tabs>
          <w:tab w:val="clear" w:pos="1440"/>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 przypadku uszkodzenia jakiegokolwiek urządzenia podziemnego Wykonawca dokona naprawy wyrządzonej szkody własnym staraniem i na własny koszt, pod nadzorem instytucji branżowej zarządzającej.</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13</w:t>
      </w:r>
    </w:p>
    <w:p w:rsidR="00B02104" w:rsidRPr="00DB3B76" w:rsidRDefault="00B02104" w:rsidP="00B02104">
      <w:pPr>
        <w:numPr>
          <w:ilvl w:val="0"/>
          <w:numId w:val="12"/>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Strony postanawiają, iż obowiązującą je formę odszkodowania z tytułu niewykonania lub nienależytego wykonania umowy stanowią kary umowne.</w:t>
      </w:r>
    </w:p>
    <w:p w:rsidR="00B02104" w:rsidRPr="00DB3B76" w:rsidRDefault="00B02104" w:rsidP="00B02104">
      <w:pPr>
        <w:numPr>
          <w:ilvl w:val="0"/>
          <w:numId w:val="12"/>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Kary te będą naliczane w następujących wypadkach i wysokościach:</w:t>
      </w:r>
    </w:p>
    <w:p w:rsidR="00B02104" w:rsidRPr="00DB3B76" w:rsidRDefault="00B02104" w:rsidP="00B02104">
      <w:pPr>
        <w:numPr>
          <w:ilvl w:val="1"/>
          <w:numId w:val="12"/>
        </w:numPr>
        <w:tabs>
          <w:tab w:val="clear" w:pos="1440"/>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Wykonawca zapłaci Zamawiającemu kary umowne:</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 opóźnienie w wykonaniu przedmiotu umowy w wysokości 0,2 % wynagrodze</w:t>
      </w:r>
      <w:r>
        <w:rPr>
          <w:rFonts w:ascii="Times New Roman" w:eastAsia="Times New Roman" w:hAnsi="Times New Roman"/>
          <w:sz w:val="24"/>
          <w:szCs w:val="24"/>
          <w:lang w:eastAsia="pl-PL"/>
        </w:rPr>
        <w:t>nia, o którym mowa w § 10</w:t>
      </w:r>
      <w:r w:rsidRPr="00DB3B76">
        <w:rPr>
          <w:rFonts w:ascii="Times New Roman" w:eastAsia="Times New Roman" w:hAnsi="Times New Roman"/>
          <w:sz w:val="24"/>
          <w:szCs w:val="24"/>
          <w:lang w:eastAsia="pl-PL"/>
        </w:rPr>
        <w:t>, za każdy dzień opóźnienia,</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 opóźnienie w usunięciu wad stwierdzonych przy odbiorze lub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w</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 xml:space="preserve"> okresie gwarancji lub rękojmi za wady - w wysokości 0,2 % wynagrodzenia, o którym mowa w § 10, za każdy dzień opóźnienia licząc od dnia wyznaczonego na usunięcie wad,</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 tytułu samego faktu istnienia wad w przedmiocie odbioru </w:t>
      </w:r>
      <w:r>
        <w:rPr>
          <w:rFonts w:ascii="Times New Roman" w:eastAsia="Times New Roman" w:hAnsi="Times New Roman"/>
          <w:sz w:val="24"/>
          <w:szCs w:val="24"/>
          <w:lang w:eastAsia="pl-PL"/>
        </w:rPr>
        <w:t xml:space="preserve">                   w wysokości </w:t>
      </w:r>
      <w:r w:rsidRPr="00DB3B76">
        <w:rPr>
          <w:rFonts w:ascii="Times New Roman" w:eastAsia="Times New Roman" w:hAnsi="Times New Roman"/>
          <w:sz w:val="24"/>
          <w:szCs w:val="24"/>
          <w:lang w:eastAsia="pl-PL"/>
        </w:rPr>
        <w:t>10 % wynagrodzenia, o którym mowa w § 10,</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 spowodowanie przerwy w realizacji robót z przyczyn zależnych od Wykonawcy w wysokości 0,2 % wynagrodze</w:t>
      </w:r>
      <w:r>
        <w:rPr>
          <w:rFonts w:ascii="Times New Roman" w:eastAsia="Times New Roman" w:hAnsi="Times New Roman"/>
          <w:sz w:val="24"/>
          <w:szCs w:val="24"/>
          <w:lang w:eastAsia="pl-PL"/>
        </w:rPr>
        <w:t>nia, o którym mowa w § 10</w:t>
      </w:r>
      <w:r w:rsidRPr="00DB3B76">
        <w:rPr>
          <w:rFonts w:ascii="Times New Roman" w:eastAsia="Times New Roman" w:hAnsi="Times New Roman"/>
          <w:sz w:val="24"/>
          <w:szCs w:val="24"/>
          <w:lang w:eastAsia="pl-PL"/>
        </w:rPr>
        <w:t>, za każdy dzień przerwy,</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 odstąpienie od umowy z przyczyn zależnych od Wykonawcy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w wysokości 20 % wynagrodzenia, o którym mowa w § 10,</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 niemożność przekazania terenu budowy z winy Wykonawcy – </w:t>
      </w:r>
      <w:r w:rsidRPr="00DB3B76">
        <w:rPr>
          <w:rFonts w:ascii="Times New Roman" w:eastAsia="Times New Roman" w:hAnsi="Times New Roman"/>
          <w:sz w:val="24"/>
          <w:szCs w:val="24"/>
          <w:lang w:eastAsia="pl-PL"/>
        </w:rPr>
        <w:br/>
        <w:t>w wysokości 0,8 % wynagrodzenia, o którym mowa w § 10, (np. z powodu niedopełnienia obowiązków wynikających z § 8 ust. 3);</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 brak zapłaty wynagrodzenia należnego podwykonawcom lub dalszym podwykonawcom – w wysokości 2 % wynagrodzenia brutto określonego w § 10;</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 nieterminową zapłatę wynagrodzenia należnego podwykonawcom lub dalszym podwykonawcom – w wysokości 0,2 % wynagrodzenia brutto umowy zawartej z podwykonawcą lub dalszym podwykonawcą za każdy dzień opóźnienia,</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 nieprzedłożenie Zamawiającemu do zaakceptowania projektu umowy o podwykonawstwo, której przedmiotem są roboty budowlane, lub projektu jej zmiany - w wysokości 2 % wynagrodzenia brutto określonego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 xml:space="preserve">w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 10;</w:t>
      </w:r>
    </w:p>
    <w:p w:rsidR="00B02104" w:rsidRPr="00DB3B76" w:rsidRDefault="00B02104" w:rsidP="00B02104">
      <w:pPr>
        <w:numPr>
          <w:ilvl w:val="2"/>
          <w:numId w:val="12"/>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 nieprzedłożenie poświadczonej za zgodność z oryginałem kopii umowy o podwykonawstwo, lub jej zmiany – w wysokości 1 % wynagrodzenia brutto określonego w § 10;</w:t>
      </w:r>
    </w:p>
    <w:p w:rsidR="00B02104" w:rsidRPr="00DB3B76" w:rsidRDefault="00B02104" w:rsidP="00B02104">
      <w:pPr>
        <w:numPr>
          <w:ilvl w:val="1"/>
          <w:numId w:val="12"/>
        </w:numPr>
        <w:tabs>
          <w:tab w:val="clear" w:pos="1440"/>
          <w:tab w:val="num" w:pos="0"/>
        </w:tabs>
        <w:spacing w:before="100" w:beforeAutospacing="1" w:after="0" w:line="240" w:lineRule="auto"/>
        <w:ind w:left="23" w:hanging="23"/>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Zamawiający zapłaci Wykonawcy kary umowne:</w:t>
      </w:r>
    </w:p>
    <w:p w:rsidR="00B02104" w:rsidRPr="00DB3B76" w:rsidRDefault="00B02104" w:rsidP="00B02104">
      <w:pPr>
        <w:numPr>
          <w:ilvl w:val="2"/>
          <w:numId w:val="12"/>
        </w:numPr>
        <w:tabs>
          <w:tab w:val="clear" w:pos="2160"/>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 zwłokę w przekazaniu terenu budowy w wysokości 0,2 % wynagrodzenia,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o którym mowa w § 10, za każdy dzień zwłoki,</w:t>
      </w:r>
    </w:p>
    <w:p w:rsidR="00B02104" w:rsidRPr="00DB3B76" w:rsidRDefault="00B02104" w:rsidP="00B02104">
      <w:pPr>
        <w:numPr>
          <w:ilvl w:val="2"/>
          <w:numId w:val="12"/>
        </w:numPr>
        <w:tabs>
          <w:tab w:val="clear" w:pos="2160"/>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lastRenderedPageBreak/>
        <w:t xml:space="preserve">za zwłokę w przeprowadzeniu odbioru w wysokości 0,2 % wynagrodzenia,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o którym mowa w § 10, za każdy dzień zwłoki, licząc od następnego dnia po terminie, w którym odbiór miał być zakończony.</w:t>
      </w:r>
    </w:p>
    <w:p w:rsidR="00B02104" w:rsidRPr="00DB3B76" w:rsidRDefault="00B02104" w:rsidP="00B02104">
      <w:pPr>
        <w:numPr>
          <w:ilvl w:val="2"/>
          <w:numId w:val="12"/>
        </w:numPr>
        <w:tabs>
          <w:tab w:val="clear" w:pos="2160"/>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 tytułu odstąpienia od umowy z przyczyn zależnych od Zamawiającego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w wysokości 20 % wynagrodzenia, o którym mowa w § 10, z zastrzeżeniem art. 145 ustawy Prawo zamówień publicznych.</w:t>
      </w:r>
    </w:p>
    <w:p w:rsidR="00B02104" w:rsidRPr="00DB3B76" w:rsidRDefault="00B02104" w:rsidP="00B02104">
      <w:pPr>
        <w:spacing w:before="100" w:beforeAutospacing="1" w:after="0" w:line="240" w:lineRule="auto"/>
        <w:ind w:left="425" w:hanging="425"/>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3. Wykonawca wyraża zgodę na potrącenie kar umownych z przysługującego mu wynagrodzenia, o którym mowa w § 10. </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14</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Strony postanawiają, że przedmiotem odbioru końcowego będzie przedmiot umowy.</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Wykonawca będzie zgłaszał Zamawiającemu gotowość do odbioru w formie pisemnej. </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Zamawiający wyznaczy termin i rozpocznie odbiór przedmiotu umowy w ciągu 14 dni od daty pisemnego zawiadomienia go o osiągnięciu gotowości do odbioru, zawiadamiając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o tym Wykonawcę. Odbiór końcowy może być dokonany przez Zamawiającego, jeżeli Wykonawca będzie posiadał komplet dokumentów odbiorowych sporządzonych przez odpowiednich zarządców dróg.</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Jeżeli w toku czynności odbioru zostaną stwierdzone wady, to Zamawiającemu przysługują uprawnienia:</w:t>
      </w:r>
    </w:p>
    <w:p w:rsidR="00B02104" w:rsidRPr="00DB3B76" w:rsidRDefault="00B02104" w:rsidP="00B02104">
      <w:pPr>
        <w:numPr>
          <w:ilvl w:val="1"/>
          <w:numId w:val="13"/>
        </w:numPr>
        <w:tabs>
          <w:tab w:val="clear" w:pos="1440"/>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jeżeli wady nadają się do usunięcia, może odmówić odbioru do czasu usunięcia wad,</w:t>
      </w:r>
    </w:p>
    <w:p w:rsidR="00B02104" w:rsidRPr="00DB3B76" w:rsidRDefault="00B02104" w:rsidP="00B02104">
      <w:pPr>
        <w:numPr>
          <w:ilvl w:val="1"/>
          <w:numId w:val="13"/>
        </w:numPr>
        <w:tabs>
          <w:tab w:val="clear" w:pos="1440"/>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jeżeli wady nie nadają się do usunięcia, to:</w:t>
      </w:r>
    </w:p>
    <w:p w:rsidR="00B02104" w:rsidRPr="00DB3B76" w:rsidRDefault="00B02104" w:rsidP="00B02104">
      <w:pPr>
        <w:numPr>
          <w:ilvl w:val="2"/>
          <w:numId w:val="13"/>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jeżeli nie uniemożliwiają one użytkowania przedmiotu odbioru zgodnie </w:t>
      </w:r>
      <w:r w:rsidRPr="00DB3B76">
        <w:rPr>
          <w:rFonts w:ascii="Times New Roman" w:eastAsia="Times New Roman" w:hAnsi="Times New Roman"/>
          <w:sz w:val="24"/>
          <w:szCs w:val="24"/>
          <w:lang w:eastAsia="pl-PL"/>
        </w:rPr>
        <w:br/>
        <w:t>z przeznaczeniem, zamawiający może obniżyć odpowiednio wynagrodzenie,</w:t>
      </w:r>
    </w:p>
    <w:p w:rsidR="00B02104" w:rsidRPr="00DB3B76" w:rsidRDefault="00B02104" w:rsidP="00B02104">
      <w:pPr>
        <w:numPr>
          <w:ilvl w:val="2"/>
          <w:numId w:val="13"/>
        </w:numPr>
        <w:tabs>
          <w:tab w:val="clear" w:pos="2160"/>
          <w:tab w:val="num" w:pos="1418"/>
        </w:tabs>
        <w:spacing w:before="100" w:beforeAutospacing="1" w:after="0" w:line="240" w:lineRule="auto"/>
        <w:ind w:left="1418"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jeżeli wady uniemożliwiają użytkowanie zgodnie z przeznaczeniem, Zamawiający może odstąpić od umowy lub żądać wykonania przedmiotu odbioru po raz drugi.</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Strony postanawiają, że z czynności odbioru będzie spisany protokół zawierający wszelkie ustalenia dokonane w toku odbioru, jak też terminy wyznaczone na usunięcie stwierdzonych w tej dacie wad.</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Wykonawca zobowiązany jest do zawiadomienia Zamawiającego o usunięciu wad oraz do żądania wyznaczenia terminu na odbiór zakwestionowanych uprzednio robót jako wadliwych.</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Zamawiający wyznacza także ostateczny, pogwarancyjny odbiór robót po upływie terminu gwarancji oraz termin na protokolarne stwierdzenie usunięcia wad po upływie rękojmi.</w:t>
      </w:r>
    </w:p>
    <w:p w:rsidR="00B02104" w:rsidRPr="00DB3B76" w:rsidRDefault="00B02104" w:rsidP="00B02104">
      <w:pPr>
        <w:numPr>
          <w:ilvl w:val="0"/>
          <w:numId w:val="13"/>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Zamawiający może podjąć decyzję o przerwaniu czynności odbioru, jeżeli w czasie tych czynności ujawniono istnienie takich wad, które uniemożliwiają użytkowanie przedmiotu umowy zgodnie z przeznaczeniem - aż do czasu usunięcia tych wad.</w:t>
      </w:r>
    </w:p>
    <w:p w:rsidR="00B02104" w:rsidRPr="00DB3B76" w:rsidRDefault="00B02104" w:rsidP="00B02104">
      <w:pPr>
        <w:tabs>
          <w:tab w:val="num" w:pos="0"/>
        </w:tabs>
        <w:spacing w:before="100" w:beforeAutospacing="1" w:after="0" w:line="240" w:lineRule="auto"/>
        <w:jc w:val="both"/>
        <w:rPr>
          <w:rFonts w:ascii="Times New Roman" w:eastAsia="Times New Roman" w:hAnsi="Times New Roman"/>
          <w:sz w:val="24"/>
          <w:szCs w:val="24"/>
          <w:lang w:eastAsia="pl-PL"/>
        </w:rPr>
      </w:pPr>
    </w:p>
    <w:p w:rsidR="00EE3613" w:rsidRDefault="00EE3613" w:rsidP="00B02104">
      <w:pPr>
        <w:spacing w:before="100" w:beforeAutospacing="1" w:after="0" w:line="240" w:lineRule="auto"/>
        <w:ind w:left="278" w:hanging="278"/>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ind w:left="278" w:hanging="278"/>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lastRenderedPageBreak/>
        <w:t>§ 15</w:t>
      </w:r>
    </w:p>
    <w:p w:rsidR="00B02104" w:rsidRPr="00DB3B76" w:rsidRDefault="00B02104" w:rsidP="00B02104">
      <w:pPr>
        <w:numPr>
          <w:ilvl w:val="0"/>
          <w:numId w:val="14"/>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Strony postanawiają, iż odpowiedzialność Wykonawcy z tytułu rękojmi za wady przedmiotu umowy zostanie rozszerzona poprzez udzielenie pisemnej gwarancji.</w:t>
      </w:r>
    </w:p>
    <w:p w:rsidR="00B02104" w:rsidRPr="00DB3B76" w:rsidRDefault="00B02104" w:rsidP="00B02104">
      <w:pPr>
        <w:numPr>
          <w:ilvl w:val="0"/>
          <w:numId w:val="14"/>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Termin gwarancji na </w:t>
      </w:r>
      <w:r>
        <w:rPr>
          <w:rFonts w:ascii="Times New Roman" w:eastAsia="Times New Roman" w:hAnsi="Times New Roman"/>
          <w:sz w:val="24"/>
          <w:szCs w:val="24"/>
          <w:lang w:eastAsia="pl-PL"/>
        </w:rPr>
        <w:t>nadbudowę, przebudowę i rozbudowę  budynku</w:t>
      </w:r>
      <w:r w:rsidRPr="00DB3B76">
        <w:rPr>
          <w:rFonts w:ascii="Times New Roman" w:eastAsia="Times New Roman" w:hAnsi="Times New Roman"/>
          <w:sz w:val="24"/>
          <w:szCs w:val="24"/>
          <w:lang w:eastAsia="pl-PL"/>
        </w:rPr>
        <w:t xml:space="preserve"> Środowiskowego Domu Samopomocy w Bychawie przy </w:t>
      </w:r>
      <w:r>
        <w:rPr>
          <w:rFonts w:ascii="Times New Roman" w:eastAsia="Times New Roman" w:hAnsi="Times New Roman"/>
          <w:sz w:val="24"/>
          <w:szCs w:val="24"/>
          <w:lang w:eastAsia="pl-PL"/>
        </w:rPr>
        <w:t>ul. Pil</w:t>
      </w:r>
      <w:r w:rsidRPr="00DB3B76">
        <w:rPr>
          <w:rFonts w:ascii="Times New Roman" w:eastAsia="Times New Roman" w:hAnsi="Times New Roman"/>
          <w:sz w:val="24"/>
          <w:szCs w:val="24"/>
          <w:lang w:eastAsia="pl-PL"/>
        </w:rPr>
        <w:t xml:space="preserve">eckiego </w:t>
      </w:r>
      <w:r>
        <w:rPr>
          <w:rFonts w:ascii="Times New Roman" w:eastAsia="Times New Roman" w:hAnsi="Times New Roman"/>
          <w:sz w:val="24"/>
          <w:szCs w:val="24"/>
          <w:lang w:eastAsia="pl-PL"/>
        </w:rPr>
        <w:t xml:space="preserve">12 </w:t>
      </w:r>
      <w:r w:rsidRPr="00DB3B76">
        <w:rPr>
          <w:rFonts w:ascii="Times New Roman" w:eastAsia="Times New Roman" w:hAnsi="Times New Roman"/>
          <w:sz w:val="24"/>
          <w:szCs w:val="24"/>
          <w:lang w:eastAsia="pl-PL"/>
        </w:rPr>
        <w:t xml:space="preserve">i roboty wykonane przez Wykonawcę wynosi </w:t>
      </w:r>
      <w:r w:rsidR="00EE3613">
        <w:rPr>
          <w:rFonts w:ascii="Times New Roman" w:eastAsia="Times New Roman" w:hAnsi="Times New Roman"/>
          <w:b/>
          <w:sz w:val="24"/>
          <w:szCs w:val="24"/>
          <w:lang w:eastAsia="pl-PL"/>
        </w:rPr>
        <w:t>………….</w:t>
      </w:r>
      <w:r w:rsidRPr="00DB3B76">
        <w:rPr>
          <w:rFonts w:ascii="Times New Roman" w:eastAsia="Times New Roman" w:hAnsi="Times New Roman"/>
          <w:b/>
          <w:sz w:val="24"/>
          <w:szCs w:val="24"/>
          <w:lang w:eastAsia="pl-PL"/>
        </w:rPr>
        <w:t>miesięcy</w:t>
      </w:r>
      <w:r w:rsidRPr="00DB3B76">
        <w:rPr>
          <w:rFonts w:ascii="Times New Roman" w:eastAsia="Times New Roman" w:hAnsi="Times New Roman"/>
          <w:sz w:val="24"/>
          <w:szCs w:val="24"/>
          <w:lang w:eastAsia="pl-PL"/>
        </w:rPr>
        <w:t>, licząc od daty odbioru.</w:t>
      </w:r>
    </w:p>
    <w:p w:rsidR="00B02104" w:rsidRPr="00DB3B76" w:rsidRDefault="00B02104" w:rsidP="00B02104">
      <w:pPr>
        <w:spacing w:before="100" w:beforeAutospacing="1" w:after="0" w:line="240" w:lineRule="auto"/>
        <w:ind w:left="278" w:hanging="278"/>
        <w:jc w:val="both"/>
        <w:rPr>
          <w:rFonts w:ascii="Times New Roman" w:eastAsia="Times New Roman" w:hAnsi="Times New Roman"/>
          <w:sz w:val="24"/>
          <w:szCs w:val="24"/>
          <w:lang w:eastAsia="pl-PL"/>
        </w:rPr>
      </w:pPr>
    </w:p>
    <w:p w:rsidR="00EE3613" w:rsidRDefault="00EE3613" w:rsidP="00B02104">
      <w:pPr>
        <w:spacing w:before="100" w:beforeAutospacing="1" w:after="0" w:line="240" w:lineRule="auto"/>
        <w:ind w:left="278" w:hanging="278"/>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ind w:left="278" w:hanging="278"/>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16</w:t>
      </w:r>
    </w:p>
    <w:p w:rsidR="00B02104" w:rsidRPr="00DB3B76" w:rsidRDefault="00B02104" w:rsidP="00B02104">
      <w:pPr>
        <w:numPr>
          <w:ilvl w:val="0"/>
          <w:numId w:val="15"/>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Wynagrodze</w:t>
      </w:r>
      <w:r>
        <w:rPr>
          <w:rFonts w:ascii="Times New Roman" w:eastAsia="Times New Roman" w:hAnsi="Times New Roman"/>
          <w:sz w:val="24"/>
          <w:szCs w:val="24"/>
          <w:lang w:eastAsia="pl-PL"/>
        </w:rPr>
        <w:t>nie, o którym mowa w § 10</w:t>
      </w:r>
      <w:r w:rsidRPr="00DB3B76">
        <w:rPr>
          <w:rFonts w:ascii="Times New Roman" w:eastAsia="Times New Roman" w:hAnsi="Times New Roman"/>
          <w:sz w:val="24"/>
          <w:szCs w:val="24"/>
          <w:lang w:eastAsia="pl-PL"/>
        </w:rPr>
        <w:t xml:space="preserve"> płatne będzie po zakończeniu realizacji zadania, w terminie do 30 dni od daty doręczenia faktury wraz z protokołem odbioru końcowego, potwierdzającym wykonanie przedmiotu umowy bez wad.</w:t>
      </w:r>
    </w:p>
    <w:p w:rsidR="00B02104" w:rsidRPr="00F3792B" w:rsidRDefault="00B02104" w:rsidP="00B02104">
      <w:pPr>
        <w:numPr>
          <w:ilvl w:val="0"/>
          <w:numId w:val="15"/>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Zasady wystawienia przez Wykonawcę faktury, w przypadku gdy w realizacji robót </w:t>
      </w:r>
      <w:r w:rsidRPr="00F3792B">
        <w:rPr>
          <w:rFonts w:ascii="Times New Roman" w:eastAsia="Times New Roman" w:hAnsi="Times New Roman"/>
          <w:sz w:val="24"/>
          <w:szCs w:val="24"/>
          <w:lang w:eastAsia="pl-PL"/>
        </w:rPr>
        <w:t xml:space="preserve">uczestniczyli podwykonawcy, określa § 11 ust. 8 niniejszej umowy. </w:t>
      </w:r>
    </w:p>
    <w:p w:rsidR="00B02104" w:rsidRPr="009632A8" w:rsidRDefault="00B02104" w:rsidP="00B02104">
      <w:pPr>
        <w:spacing w:after="0" w:line="240" w:lineRule="auto"/>
        <w:jc w:val="both"/>
        <w:rPr>
          <w:rFonts w:ascii="Times New Roman" w:eastAsia="Times New Roman" w:hAnsi="Times New Roman"/>
          <w:sz w:val="24"/>
          <w:szCs w:val="24"/>
          <w:lang w:eastAsia="pl-PL"/>
        </w:rPr>
      </w:pPr>
      <w:r w:rsidRPr="00F3792B">
        <w:rPr>
          <w:rFonts w:ascii="Times New Roman" w:eastAsia="Times New Roman" w:hAnsi="Times New Roman"/>
          <w:sz w:val="24"/>
          <w:szCs w:val="24"/>
          <w:lang w:eastAsia="pl-PL"/>
        </w:rPr>
        <w:t xml:space="preserve">3. </w:t>
      </w:r>
      <w:r w:rsidRPr="009632A8">
        <w:rPr>
          <w:rFonts w:ascii="Times New Roman" w:eastAsia="Times New Roman" w:hAnsi="Times New Roman"/>
          <w:sz w:val="24"/>
          <w:szCs w:val="24"/>
          <w:lang w:eastAsia="pl-PL"/>
        </w:rPr>
        <w:t>Wykonawca</w:t>
      </w:r>
      <w:r w:rsidRPr="00F3792B">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 xml:space="preserve">wniósł </w:t>
      </w:r>
      <w:r w:rsidRPr="00F3792B">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zabezpieczenie</w:t>
      </w:r>
      <w:r w:rsidRPr="00F3792B">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należytego wykonania umowy w wysokości</w:t>
      </w:r>
      <w:r w:rsidRPr="00F3792B">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10 % wynagrodzenia, o którym mowa w ust. 2, w kwocie ............... zł (słownie złotych: .......................) w formie pieniężnej przelewem na rachunek Zamawiającego.</w:t>
      </w:r>
    </w:p>
    <w:p w:rsidR="00B02104" w:rsidRPr="009632A8" w:rsidRDefault="00B02104" w:rsidP="00B02104">
      <w:pPr>
        <w:spacing w:after="0" w:line="240" w:lineRule="auto"/>
        <w:jc w:val="both"/>
        <w:rPr>
          <w:rFonts w:ascii="Times New Roman" w:eastAsia="Times New Roman" w:hAnsi="Times New Roman"/>
          <w:sz w:val="24"/>
          <w:szCs w:val="24"/>
          <w:lang w:eastAsia="pl-PL"/>
        </w:rPr>
      </w:pPr>
      <w:r w:rsidRPr="009632A8">
        <w:rPr>
          <w:rFonts w:ascii="Times New Roman" w:eastAsia="Times New Roman" w:hAnsi="Times New Roman"/>
          <w:sz w:val="24"/>
          <w:szCs w:val="24"/>
          <w:lang w:eastAsia="pl-PL"/>
        </w:rPr>
        <w:t>4. Zamawiający zwróci Wykonawcy 70 % wniesionego</w:t>
      </w:r>
      <w:r w:rsidRPr="00F3792B">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 xml:space="preserve">zabezpieczenia należytego </w:t>
      </w:r>
    </w:p>
    <w:p w:rsidR="00B02104" w:rsidRPr="009632A8" w:rsidRDefault="00B02104" w:rsidP="00B02104">
      <w:pPr>
        <w:spacing w:after="0" w:line="240" w:lineRule="auto"/>
        <w:jc w:val="both"/>
        <w:rPr>
          <w:rFonts w:ascii="Times New Roman" w:eastAsia="Times New Roman" w:hAnsi="Times New Roman"/>
          <w:sz w:val="24"/>
          <w:szCs w:val="24"/>
          <w:lang w:eastAsia="pl-PL"/>
        </w:rPr>
      </w:pPr>
      <w:r w:rsidRPr="009632A8">
        <w:rPr>
          <w:rFonts w:ascii="Times New Roman" w:eastAsia="Times New Roman" w:hAnsi="Times New Roman"/>
          <w:sz w:val="24"/>
          <w:szCs w:val="24"/>
          <w:lang w:eastAsia="pl-PL"/>
        </w:rPr>
        <w:t>wykonania umowy, tj. kwotę ........................ zł</w:t>
      </w:r>
      <w:r w:rsidR="00EE3613">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 xml:space="preserve">w terminie 30 dni od dnia wykonania zamówienia i uznania przez Zamawiającego za należycie wykonane. </w:t>
      </w:r>
    </w:p>
    <w:p w:rsidR="00B02104" w:rsidRPr="009632A8" w:rsidRDefault="00B02104" w:rsidP="00B02104">
      <w:pPr>
        <w:spacing w:after="0" w:line="240" w:lineRule="auto"/>
        <w:jc w:val="both"/>
        <w:rPr>
          <w:rFonts w:ascii="Times New Roman" w:eastAsia="Times New Roman" w:hAnsi="Times New Roman"/>
          <w:sz w:val="24"/>
          <w:szCs w:val="24"/>
          <w:lang w:eastAsia="pl-PL"/>
        </w:rPr>
      </w:pPr>
      <w:r w:rsidRPr="009632A8">
        <w:rPr>
          <w:rFonts w:ascii="Times New Roman" w:eastAsia="Times New Roman" w:hAnsi="Times New Roman"/>
          <w:sz w:val="24"/>
          <w:szCs w:val="24"/>
          <w:lang w:eastAsia="pl-PL"/>
        </w:rPr>
        <w:t>5. Pozostała część kwoty zabezpieczenia –30 %,tj. kwota ................... zł</w:t>
      </w:r>
      <w:r w:rsidRPr="00F3792B">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zostanie zwrócona Wykonawcy nie później niż</w:t>
      </w:r>
      <w:r w:rsidRPr="00F3792B">
        <w:rPr>
          <w:rFonts w:ascii="Times New Roman" w:eastAsia="Times New Roman" w:hAnsi="Times New Roman"/>
          <w:sz w:val="24"/>
          <w:szCs w:val="24"/>
          <w:lang w:eastAsia="pl-PL"/>
        </w:rPr>
        <w:t xml:space="preserve"> </w:t>
      </w:r>
      <w:r w:rsidRPr="009632A8">
        <w:rPr>
          <w:rFonts w:ascii="Times New Roman" w:eastAsia="Times New Roman" w:hAnsi="Times New Roman"/>
          <w:sz w:val="24"/>
          <w:szCs w:val="24"/>
          <w:lang w:eastAsia="pl-PL"/>
        </w:rPr>
        <w:t>w piętnastym dniu po upływie okresu rękojmi za wady.</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t>
      </w:r>
      <w:r w:rsidRPr="00DB3B76">
        <w:rPr>
          <w:rFonts w:ascii="Times New Roman" w:eastAsia="Times New Roman" w:hAnsi="Times New Roman"/>
          <w:b/>
          <w:bCs/>
          <w:sz w:val="24"/>
          <w:szCs w:val="24"/>
          <w:lang w:eastAsia="pl-PL"/>
        </w:rPr>
        <w:t xml:space="preserve"> </w:t>
      </w:r>
      <w:r w:rsidRPr="00DB3B76">
        <w:rPr>
          <w:rFonts w:ascii="Times New Roman" w:eastAsia="Times New Roman" w:hAnsi="Times New Roman"/>
          <w:sz w:val="24"/>
          <w:szCs w:val="24"/>
          <w:lang w:eastAsia="pl-PL"/>
        </w:rPr>
        <w:t>17</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 razie opóźnienia w zapłacie wierzytelności pieniężnych, strony zobowiązują się do zapłaty ustawowych odsetek za opóźnienie.</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18</w:t>
      </w:r>
    </w:p>
    <w:p w:rsidR="00B02104" w:rsidRPr="00DB3B76" w:rsidRDefault="00B02104" w:rsidP="00B02104">
      <w:pPr>
        <w:numPr>
          <w:ilvl w:val="0"/>
          <w:numId w:val="16"/>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Zmiana postanowień zawartej umowy może nastąpić za zgodą obu stron, wyrażoną na piśmie pod rygorem nieważności takiej zmiany.</w:t>
      </w:r>
    </w:p>
    <w:p w:rsidR="00B02104" w:rsidRPr="00DB3B76" w:rsidRDefault="00B02104" w:rsidP="00B02104">
      <w:pPr>
        <w:numPr>
          <w:ilvl w:val="0"/>
          <w:numId w:val="16"/>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Zakazuje się istotnych zmian postanowień zawartej umowy w stosunku do treści oferty, na podstawie, której dokonano wyboru wykonawcy. </w:t>
      </w:r>
    </w:p>
    <w:p w:rsidR="00B02104" w:rsidRPr="00DB3B76" w:rsidRDefault="00B02104" w:rsidP="00B02104">
      <w:pPr>
        <w:numPr>
          <w:ilvl w:val="0"/>
          <w:numId w:val="16"/>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Zamawiający przewiduje zmianę umowy w następujących przypadkach: </w:t>
      </w:r>
    </w:p>
    <w:p w:rsidR="00B02104" w:rsidRPr="00DB3B76" w:rsidRDefault="00B02104" w:rsidP="00B02104">
      <w:pPr>
        <w:spacing w:before="100" w:beforeAutospacing="1" w:after="0" w:line="240" w:lineRule="auto"/>
        <w:ind w:left="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3.1. </w:t>
      </w:r>
      <w:r w:rsidRPr="00DB3B76">
        <w:rPr>
          <w:rFonts w:ascii="Times New Roman" w:eastAsia="Times New Roman" w:hAnsi="Times New Roman"/>
          <w:sz w:val="24"/>
          <w:szCs w:val="24"/>
          <w:lang w:eastAsia="pl-PL"/>
        </w:rPr>
        <w:t xml:space="preserve">zmiana kierownika budowy w przypadku śmierci, choroby lub innych zdarzeń losowych lub niewywiązywania się z obowiązków wynikających z umowy – na wniosek Wykonawcy, </w:t>
      </w:r>
    </w:p>
    <w:p w:rsidR="00B02104" w:rsidRPr="00DB3B76" w:rsidRDefault="00B02104" w:rsidP="00B02104">
      <w:pPr>
        <w:spacing w:before="100" w:beforeAutospacing="1" w:after="0" w:line="240" w:lineRule="auto"/>
        <w:ind w:left="992" w:hanging="567"/>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lastRenderedPageBreak/>
        <w:t>3.2. zmiana terminu wykonania robót – w przypadku: klęski żywiołowej, huraganu, powodzi uniemożliwiającej dotrzymanie terminu wykonania robót lub trwających ciągle (ponad 10 dni z małymi przerwami) opadów atmosferycznych uniemożliwiających prowadzenie robót – na wniosek Wykonawcy, zawieszenia robót przez Zamawiającego, wykopalisk uniemożliwiających wykonanie robót, konieczności wprowadzenia zmian w dokumentacji projektowej;</w:t>
      </w:r>
    </w:p>
    <w:p w:rsidR="00B02104" w:rsidRPr="00DB3B76" w:rsidRDefault="00B02104" w:rsidP="00B02104">
      <w:pPr>
        <w:spacing w:before="100" w:beforeAutospacing="1" w:after="0" w:line="240" w:lineRule="auto"/>
        <w:ind w:left="992" w:hanging="635"/>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3.3. w przypadku ustawowej zmiany podatku od towarów i usług dot. przedmiotu umowy stronom będzie przysługiwało prawo zmiany wysokości wynagrodzenia umownego, odpowiednio do ustalonej przez ustawodawcę zmiany wysokości podatku VAT. </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19</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Oprócz wypadków wymienionych w przepisach Kodeksu cywilnego, stronom przysługuje prawo odstąpienia od umowy w następujących sytuacjach:</w:t>
      </w:r>
    </w:p>
    <w:p w:rsidR="00B02104" w:rsidRPr="00DB3B76" w:rsidRDefault="00B02104" w:rsidP="00B02104">
      <w:pPr>
        <w:numPr>
          <w:ilvl w:val="0"/>
          <w:numId w:val="1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Zamawiającemu przysługuje prawo odstąpienia od umowy:</w:t>
      </w:r>
    </w:p>
    <w:p w:rsidR="00B02104" w:rsidRPr="00DB3B76" w:rsidRDefault="00B02104" w:rsidP="00B02104">
      <w:pPr>
        <w:numPr>
          <w:ilvl w:val="1"/>
          <w:numId w:val="17"/>
        </w:numPr>
        <w:tabs>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 W takim wypadku Wykonawca może żądać jedynie wynagrodzenia należnego mu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z tytułu wykonania części umowy.</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zostanie złożony wniosek o upadłość lub rozwiązanie firmy Wykonawcy, </w:t>
      </w:r>
      <w:r>
        <w:rPr>
          <w:rFonts w:ascii="Times New Roman" w:eastAsia="Times New Roman" w:hAnsi="Times New Roman"/>
          <w:sz w:val="24"/>
          <w:szCs w:val="24"/>
          <w:lang w:eastAsia="pl-PL"/>
        </w:rPr>
        <w:t xml:space="preserve">       </w:t>
      </w:r>
      <w:r w:rsidRPr="00DB3B76">
        <w:rPr>
          <w:rFonts w:ascii="Times New Roman" w:eastAsia="Times New Roman" w:hAnsi="Times New Roman"/>
          <w:sz w:val="24"/>
          <w:szCs w:val="24"/>
          <w:lang w:eastAsia="pl-PL"/>
        </w:rPr>
        <w:t>w terminie 30 dni od dnia powzięcia wiadomości przez Zamawiającego o złożeniu tego wniosku.</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Wykonawca nie rozpoczął robót bez uzasadnionych przyczyn oraz nie kontynuuje ich pomimo wezwania Zamawiającego, złożonego na piśmie, w terminie 30 dni od ostatecznego wezwania.</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Wykonawca przerwał realizację robót i przerwa ta trwa dłużej niż 14 dni, w terminie 30 dni od wezwania do wznowienia robót </w:t>
      </w:r>
    </w:p>
    <w:p w:rsidR="00B02104" w:rsidRPr="00DB3B76" w:rsidRDefault="00B02104" w:rsidP="00B02104">
      <w:pPr>
        <w:numPr>
          <w:ilvl w:val="0"/>
          <w:numId w:val="1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Wykonawcy przysługuje prawo odstąpienia od umowy, jeżeli:</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Zamawiający zawiadomi Wykonawcę, że wobec zaistnienia uprzednio nieprzewidzianych okoliczności, nie będzie mógł spełnić swoich zobowiązań umownych wobec Wykonawcy.</w:t>
      </w:r>
    </w:p>
    <w:p w:rsidR="00B02104" w:rsidRPr="00DB3B76" w:rsidRDefault="00B02104" w:rsidP="00B02104">
      <w:pPr>
        <w:numPr>
          <w:ilvl w:val="0"/>
          <w:numId w:val="1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Odstąpienie od umowy powinno nastąpić w formie pisemnej pod rygorem nieważności takiego oświadczenia i powinno zawierać uzasadnienie.</w:t>
      </w:r>
    </w:p>
    <w:p w:rsidR="00B02104" w:rsidRPr="00DB3B76" w:rsidRDefault="00B02104" w:rsidP="00B02104">
      <w:pPr>
        <w:numPr>
          <w:ilvl w:val="0"/>
          <w:numId w:val="1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 wypadku odstąpienia od umowy, Wykonawcę oraz Zamawiającego obciążają następujące obowiązki szczegółowe:</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 terminie 7 dni od daty odstąpienia od umowy Wykonawca przy udziale Zamawiającego sporządzi szczegółowy protokół inwentaryzacji robót w toku, według stanu na dzień odstąpienia,</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Wykonawca zabezpieczy przerwane roboty w zakresie obustronnie uzgodnionym na koszt tej strony, która odstąpiła od umowy,</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Wykonawca sporządzi wykaz tych materiałów, konstrukcji lub urządzeń, które nie mogą być wykorzystane przez Wykonawcę do realizacji innych robót nie objętych </w:t>
      </w:r>
      <w:r w:rsidRPr="00DB3B76">
        <w:rPr>
          <w:rFonts w:ascii="Times New Roman" w:eastAsia="Times New Roman" w:hAnsi="Times New Roman"/>
          <w:sz w:val="24"/>
          <w:szCs w:val="24"/>
          <w:lang w:eastAsia="pl-PL"/>
        </w:rPr>
        <w:lastRenderedPageBreak/>
        <w:t>niniejszą umową, jeżeli odstąpienie od umowy nastąpiło z przyczyn niezależnych od niego.</w:t>
      </w:r>
    </w:p>
    <w:p w:rsidR="00B02104" w:rsidRPr="00DB3B76" w:rsidRDefault="00B02104" w:rsidP="00B02104">
      <w:pPr>
        <w:numPr>
          <w:ilvl w:val="0"/>
          <w:numId w:val="17"/>
        </w:numPr>
        <w:tabs>
          <w:tab w:val="clear" w:pos="720"/>
          <w:tab w:val="num" w:pos="0"/>
        </w:tabs>
        <w:spacing w:before="100" w:beforeAutospacing="1" w:after="0" w:line="240" w:lineRule="auto"/>
        <w:ind w:left="0"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Zamawiający, w razie odstąpienia od umowy z przyczyn, za które Wykonawca nie odpowiada, zobowiązany jest do:</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dokonania odbioru robót przerwanych oraz do zapłaty wynagrodzenia za roboty, które zostały wykonane do dnia odstąpienia,</w:t>
      </w:r>
    </w:p>
    <w:p w:rsidR="00B02104" w:rsidRPr="00DB3B76" w:rsidRDefault="00B02104" w:rsidP="00B02104">
      <w:pPr>
        <w:numPr>
          <w:ilvl w:val="1"/>
          <w:numId w:val="17"/>
        </w:numPr>
        <w:tabs>
          <w:tab w:val="clear" w:pos="1637"/>
          <w:tab w:val="num" w:pos="709"/>
        </w:tabs>
        <w:spacing w:before="100" w:beforeAutospacing="1" w:after="0" w:line="240" w:lineRule="auto"/>
        <w:ind w:left="709" w:firstLine="0"/>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przejęcia od Wykonawcy pod swój dozór terenu budowy.</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20</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 sprawach nieuregulowanych niniejszą umową będą miały zastosowanie przepisy Ko</w:t>
      </w:r>
      <w:r>
        <w:rPr>
          <w:rFonts w:ascii="Times New Roman" w:eastAsia="Times New Roman" w:hAnsi="Times New Roman"/>
          <w:sz w:val="24"/>
          <w:szCs w:val="24"/>
          <w:lang w:eastAsia="pl-PL"/>
        </w:rPr>
        <w:t>deksu cywilnego i ustawy Prawo Zamówień P</w:t>
      </w:r>
      <w:r w:rsidRPr="00DB3B76">
        <w:rPr>
          <w:rFonts w:ascii="Times New Roman" w:eastAsia="Times New Roman" w:hAnsi="Times New Roman"/>
          <w:sz w:val="24"/>
          <w:szCs w:val="24"/>
          <w:lang w:eastAsia="pl-PL"/>
        </w:rPr>
        <w:t>ublicznych.</w:t>
      </w: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21</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Właściwym do rozpoznania sporów wynikłych na tle realizacji niniejszej umowy jest sąd powszechny właściwy miejscowo dla Zamawiającego.</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22</w:t>
      </w:r>
    </w:p>
    <w:p w:rsidR="00B02104"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Strony postanawiają, że Wykonawca nie może przenieść na osoby trzecie wierzytelności wynikających z niniejszej umowy.</w:t>
      </w: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Default="00B02104" w:rsidP="00B02104">
      <w:pPr>
        <w:spacing w:before="100" w:beforeAutospacing="1" w:after="0" w:line="240" w:lineRule="auto"/>
        <w:jc w:val="center"/>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center"/>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23</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Umowę spisano w trzech egzemplarzach, przy czym jeden egzemplarz otrzymuje Wykonawca, zaś dwa pozostają w aktach Zamawiającego.</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r w:rsidRPr="00DB3B76">
        <w:rPr>
          <w:rFonts w:ascii="Times New Roman" w:eastAsia="Times New Roman" w:hAnsi="Times New Roman"/>
          <w:sz w:val="24"/>
          <w:szCs w:val="24"/>
          <w:lang w:eastAsia="pl-PL"/>
        </w:rPr>
        <w:t xml:space="preserve">Wykonawca: </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sidRPr="00DB3B76">
        <w:rPr>
          <w:rFonts w:ascii="Times New Roman" w:eastAsia="Times New Roman" w:hAnsi="Times New Roman"/>
          <w:sz w:val="24"/>
          <w:szCs w:val="24"/>
          <w:lang w:eastAsia="pl-PL"/>
        </w:rPr>
        <w:t>Zamawiający:</w:t>
      </w: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p>
    <w:p w:rsidR="00B02104" w:rsidRDefault="00B02104" w:rsidP="00B02104">
      <w:pPr>
        <w:spacing w:before="100" w:beforeAutospacing="1" w:after="0" w:line="240" w:lineRule="auto"/>
        <w:jc w:val="both"/>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p>
    <w:p w:rsidR="00B02104" w:rsidRDefault="00B02104" w:rsidP="00B02104">
      <w:pPr>
        <w:spacing w:before="100" w:beforeAutospacing="1" w:after="0" w:line="240" w:lineRule="auto"/>
        <w:jc w:val="both"/>
        <w:rPr>
          <w:rFonts w:ascii="Times New Roman" w:eastAsia="Times New Roman" w:hAnsi="Times New Roman"/>
          <w:sz w:val="24"/>
          <w:szCs w:val="24"/>
          <w:lang w:eastAsia="pl-PL"/>
        </w:rPr>
      </w:pPr>
    </w:p>
    <w:p w:rsidR="00B02104" w:rsidRPr="00DB3B76" w:rsidRDefault="00B02104" w:rsidP="00B02104">
      <w:pPr>
        <w:spacing w:before="100" w:beforeAutospacing="1" w:after="0" w:line="240" w:lineRule="auto"/>
        <w:jc w:val="both"/>
        <w:rPr>
          <w:rFonts w:ascii="Times New Roman" w:eastAsia="Times New Roman" w:hAnsi="Times New Roman"/>
          <w:sz w:val="24"/>
          <w:szCs w:val="24"/>
          <w:lang w:eastAsia="pl-PL"/>
        </w:rPr>
      </w:pPr>
    </w:p>
    <w:sectPr w:rsidR="00B02104" w:rsidRPr="00DB3B76" w:rsidSect="004568F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1B3" w:rsidRDefault="00B451B3" w:rsidP="004C23E1">
      <w:pPr>
        <w:spacing w:after="0" w:line="240" w:lineRule="auto"/>
      </w:pPr>
      <w:r>
        <w:separator/>
      </w:r>
    </w:p>
  </w:endnote>
  <w:endnote w:type="continuationSeparator" w:id="0">
    <w:p w:rsidR="00B451B3" w:rsidRDefault="00B451B3" w:rsidP="004C23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65C" w:rsidRDefault="00542D26">
    <w:pPr>
      <w:pStyle w:val="Stopka"/>
      <w:jc w:val="right"/>
    </w:pPr>
    <w:r>
      <w:fldChar w:fldCharType="begin"/>
    </w:r>
    <w:r w:rsidR="0003521F">
      <w:instrText xml:space="preserve"> PAGE   \* MERGEFORMAT </w:instrText>
    </w:r>
    <w:r>
      <w:fldChar w:fldCharType="separate"/>
    </w:r>
    <w:r w:rsidR="00C72297">
      <w:rPr>
        <w:noProof/>
      </w:rPr>
      <w:t>3</w:t>
    </w:r>
    <w:r>
      <w:fldChar w:fldCharType="end"/>
    </w:r>
  </w:p>
  <w:p w:rsidR="0003365C" w:rsidRDefault="00B451B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1B3" w:rsidRDefault="00B451B3" w:rsidP="004C23E1">
      <w:pPr>
        <w:spacing w:after="0" w:line="240" w:lineRule="auto"/>
      </w:pPr>
      <w:r>
        <w:separator/>
      </w:r>
    </w:p>
  </w:footnote>
  <w:footnote w:type="continuationSeparator" w:id="0">
    <w:p w:rsidR="00B451B3" w:rsidRDefault="00B451B3" w:rsidP="004C23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F3AD3"/>
    <w:multiLevelType w:val="multilevel"/>
    <w:tmpl w:val="26F8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E95385"/>
    <w:multiLevelType w:val="multilevel"/>
    <w:tmpl w:val="968A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FB6E34"/>
    <w:multiLevelType w:val="hybridMultilevel"/>
    <w:tmpl w:val="2BA83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1C1290E"/>
    <w:multiLevelType w:val="multilevel"/>
    <w:tmpl w:val="74845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CD17E7"/>
    <w:multiLevelType w:val="multilevel"/>
    <w:tmpl w:val="4A700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6B18D8"/>
    <w:multiLevelType w:val="multilevel"/>
    <w:tmpl w:val="8D78C7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74376B"/>
    <w:multiLevelType w:val="multilevel"/>
    <w:tmpl w:val="866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F011AB"/>
    <w:multiLevelType w:val="multilevel"/>
    <w:tmpl w:val="E8B27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5936A3"/>
    <w:multiLevelType w:val="multilevel"/>
    <w:tmpl w:val="B62C3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B5244A"/>
    <w:multiLevelType w:val="multilevel"/>
    <w:tmpl w:val="B2145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147D3B"/>
    <w:multiLevelType w:val="multilevel"/>
    <w:tmpl w:val="3A64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4E6CD6"/>
    <w:multiLevelType w:val="multilevel"/>
    <w:tmpl w:val="1E24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F6A078"/>
    <w:multiLevelType w:val="hybridMultilevel"/>
    <w:tmpl w:val="D0CF07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2804C70"/>
    <w:multiLevelType w:val="multilevel"/>
    <w:tmpl w:val="32C8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F67B09"/>
    <w:multiLevelType w:val="multilevel"/>
    <w:tmpl w:val="BF7A2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101D64"/>
    <w:multiLevelType w:val="multilevel"/>
    <w:tmpl w:val="8CDEB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350E81"/>
    <w:multiLevelType w:val="multilevel"/>
    <w:tmpl w:val="335CCA60"/>
    <w:lvl w:ilvl="0">
      <w:start w:val="1"/>
      <w:numFmt w:val="decimal"/>
      <w:lvlText w:val="%1."/>
      <w:lvlJc w:val="left"/>
      <w:pPr>
        <w:tabs>
          <w:tab w:val="num" w:pos="720"/>
        </w:tabs>
        <w:ind w:left="720" w:hanging="360"/>
      </w:pPr>
    </w:lvl>
    <w:lvl w:ilvl="1">
      <w:start w:val="1"/>
      <w:numFmt w:val="decimal"/>
      <w:lvlText w:val="%2."/>
      <w:lvlJc w:val="left"/>
      <w:pPr>
        <w:tabs>
          <w:tab w:val="num" w:pos="1637"/>
        </w:tabs>
        <w:ind w:left="163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C86686"/>
    <w:multiLevelType w:val="multilevel"/>
    <w:tmpl w:val="F6DCF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4A4D8E"/>
    <w:multiLevelType w:val="multilevel"/>
    <w:tmpl w:val="28F6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5"/>
  </w:num>
  <w:num w:numId="5">
    <w:abstractNumId w:val="13"/>
  </w:num>
  <w:num w:numId="6">
    <w:abstractNumId w:val="8"/>
  </w:num>
  <w:num w:numId="7">
    <w:abstractNumId w:val="14"/>
  </w:num>
  <w:num w:numId="8">
    <w:abstractNumId w:val="4"/>
  </w:num>
  <w:num w:numId="9">
    <w:abstractNumId w:val="18"/>
  </w:num>
  <w:num w:numId="10">
    <w:abstractNumId w:val="11"/>
  </w:num>
  <w:num w:numId="11">
    <w:abstractNumId w:val="7"/>
  </w:num>
  <w:num w:numId="12">
    <w:abstractNumId w:val="3"/>
  </w:num>
  <w:num w:numId="13">
    <w:abstractNumId w:val="17"/>
  </w:num>
  <w:num w:numId="14">
    <w:abstractNumId w:val="9"/>
  </w:num>
  <w:num w:numId="15">
    <w:abstractNumId w:val="1"/>
  </w:num>
  <w:num w:numId="16">
    <w:abstractNumId w:val="10"/>
  </w:num>
  <w:num w:numId="17">
    <w:abstractNumId w:val="16"/>
  </w:num>
  <w:num w:numId="18">
    <w:abstractNumId w:val="12"/>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02104"/>
    <w:rsid w:val="0003521F"/>
    <w:rsid w:val="00437143"/>
    <w:rsid w:val="004C23E1"/>
    <w:rsid w:val="0054136F"/>
    <w:rsid w:val="00542D26"/>
    <w:rsid w:val="005A7AC4"/>
    <w:rsid w:val="00664A30"/>
    <w:rsid w:val="007E5BDB"/>
    <w:rsid w:val="007F49AA"/>
    <w:rsid w:val="009A0B3E"/>
    <w:rsid w:val="00B02104"/>
    <w:rsid w:val="00B451B3"/>
    <w:rsid w:val="00B50C16"/>
    <w:rsid w:val="00B86269"/>
    <w:rsid w:val="00BE21C7"/>
    <w:rsid w:val="00C72297"/>
    <w:rsid w:val="00DE62C9"/>
    <w:rsid w:val="00EE3613"/>
    <w:rsid w:val="00F46272"/>
    <w:rsid w:val="00F76C1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210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02104"/>
    <w:pPr>
      <w:tabs>
        <w:tab w:val="center" w:pos="4536"/>
        <w:tab w:val="right" w:pos="9072"/>
      </w:tabs>
    </w:pPr>
  </w:style>
  <w:style w:type="character" w:customStyle="1" w:styleId="StopkaZnak">
    <w:name w:val="Stopka Znak"/>
    <w:basedOn w:val="Domylnaczcionkaakapitu"/>
    <w:link w:val="Stopka"/>
    <w:uiPriority w:val="99"/>
    <w:rsid w:val="00B02104"/>
    <w:rPr>
      <w:rFonts w:ascii="Calibri" w:eastAsia="Calibri" w:hAnsi="Calibri" w:cs="Times New Roman"/>
    </w:rPr>
  </w:style>
  <w:style w:type="paragraph" w:customStyle="1" w:styleId="Default">
    <w:name w:val="Default"/>
    <w:rsid w:val="00B021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basedOn w:val="Normalny"/>
    <w:uiPriority w:val="34"/>
    <w:qFormat/>
    <w:rsid w:val="00EE36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F0553-D4BA-49E3-8A08-924C4303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3420</Words>
  <Characters>20525</Characters>
  <Application>Microsoft Office Word</Application>
  <DocSecurity>0</DocSecurity>
  <Lines>171</Lines>
  <Paragraphs>47</Paragraphs>
  <ScaleCrop>false</ScaleCrop>
  <Company/>
  <LinksUpToDate>false</LinksUpToDate>
  <CharactersWithSpaces>23898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Ksiegowosc</dc:creator>
  <cp:lastModifiedBy>Ksiegowosc</cp:lastModifiedBy>
  <cp:revision>10</cp:revision>
  <dcterms:created xsi:type="dcterms:W3CDTF">2016-08-04T11:21:00Z</dcterms:created>
  <dcterms:modified xsi:type="dcterms:W3CDTF">2016-09-06T08:54:00Z</dcterms:modified>
</cp:coreProperties>
</file>